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1B4C" w14:textId="03A0A990" w:rsidR="0024337A" w:rsidRPr="009800CC" w:rsidRDefault="00684B66" w:rsidP="00684B66">
      <w:pPr>
        <w:pStyle w:val="NormalWeb"/>
        <w:bidi/>
        <w:spacing w:before="0" w:beforeAutospacing="0" w:after="0" w:afterAutospacing="0"/>
        <w:jc w:val="center"/>
        <w:rPr>
          <w:rFonts w:ascii="Courier New" w:hAnsi="Courier New" w:cs="Courier New"/>
          <w:b/>
          <w:bCs/>
          <w:color w:val="000000" w:themeColor="text1"/>
          <w:rtl/>
        </w:rPr>
      </w:pPr>
      <w:r w:rsidRPr="009800CC">
        <w:rPr>
          <w:rFonts w:ascii="Courier New" w:hAnsi="Courier New" w:cs="Courier New"/>
          <w:color w:val="000000" w:themeColor="text1"/>
          <w:rtl/>
        </w:rPr>
        <w:t xml:space="preserve"> </w:t>
      </w:r>
      <w:r w:rsidRPr="009800CC">
        <w:rPr>
          <w:rFonts w:ascii="Courier New" w:hAnsi="Courier New" w:cs="Courier New"/>
          <w:b/>
          <w:bCs/>
          <w:color w:val="000000" w:themeColor="text1"/>
          <w:rtl/>
        </w:rPr>
        <w:t xml:space="preserve">برامج اللغة الإنجليزية المكثفة </w:t>
      </w:r>
      <w:r w:rsidRPr="009800CC">
        <w:rPr>
          <w:rFonts w:ascii="Courier New" w:hAnsi="Courier New" w:cs="Courier New"/>
          <w:b/>
          <w:bCs/>
          <w:color w:val="000000" w:themeColor="text1"/>
        </w:rPr>
        <w:t>(IELP)</w:t>
      </w:r>
      <w:r w:rsidRPr="009800CC">
        <w:rPr>
          <w:rFonts w:ascii="Courier New" w:hAnsi="Courier New" w:cs="Courier New"/>
          <w:b/>
          <w:bCs/>
          <w:color w:val="000000" w:themeColor="text1"/>
        </w:rPr>
        <w:br/>
      </w:r>
      <w:r w:rsidRPr="009800CC">
        <w:rPr>
          <w:rFonts w:ascii="Courier New" w:hAnsi="Courier New" w:cs="Courier New"/>
          <w:b/>
          <w:bCs/>
          <w:color w:val="000000" w:themeColor="text1"/>
          <w:rtl/>
        </w:rPr>
        <w:t>جامعة فندلي</w:t>
      </w:r>
    </w:p>
    <w:p w14:paraId="7E7D8FBD" w14:textId="58F77AA5" w:rsidR="00684B66" w:rsidRPr="009800CC" w:rsidRDefault="00684B66" w:rsidP="0024337A">
      <w:pPr>
        <w:pStyle w:val="NormalWeb"/>
        <w:spacing w:before="0" w:beforeAutospacing="0" w:after="0" w:afterAutospacing="0"/>
        <w:jc w:val="center"/>
        <w:rPr>
          <w:rFonts w:ascii="Courier New" w:hAnsi="Courier New" w:cs="Courier New"/>
          <w:b/>
          <w:bCs/>
          <w:color w:val="000000" w:themeColor="text1"/>
          <w:rtl/>
        </w:rPr>
      </w:pPr>
      <w:r w:rsidRPr="009800CC">
        <w:rPr>
          <w:rFonts w:ascii="Courier New" w:hAnsi="Courier New" w:cs="Courier New"/>
          <w:b/>
          <w:bCs/>
          <w:color w:val="000000" w:themeColor="text1"/>
          <w:rtl/>
        </w:rPr>
        <w:t xml:space="preserve">خطة الدراسة </w:t>
      </w:r>
    </w:p>
    <w:p w14:paraId="1038EBD3" w14:textId="77777777" w:rsidR="00684B66" w:rsidRDefault="00684B66" w:rsidP="0024337A">
      <w:pPr>
        <w:pStyle w:val="NormalWeb"/>
        <w:spacing w:before="0" w:beforeAutospacing="0" w:after="0" w:afterAutospacing="0"/>
        <w:jc w:val="center"/>
        <w:rPr>
          <w:rFonts w:ascii="-webkit-standard" w:hAnsi="-webkit-standard"/>
          <w:b/>
          <w:bCs/>
          <w:color w:val="000000" w:themeColor="text1"/>
          <w:rtl/>
        </w:rPr>
      </w:pPr>
    </w:p>
    <w:p w14:paraId="1484F34E" w14:textId="77777777" w:rsidR="009800CC" w:rsidRPr="003A07F5" w:rsidRDefault="009800CC" w:rsidP="0024337A">
      <w:pPr>
        <w:pStyle w:val="NormalWeb"/>
        <w:spacing w:before="0" w:beforeAutospacing="0" w:after="0" w:afterAutospacing="0"/>
        <w:jc w:val="center"/>
        <w:rPr>
          <w:rFonts w:ascii="-webkit-standard" w:hAnsi="-webkit-standard"/>
          <w:b/>
          <w:bCs/>
          <w:color w:val="000000" w:themeColor="text1"/>
          <w:rtl/>
        </w:rPr>
      </w:pPr>
    </w:p>
    <w:p w14:paraId="27729A8C" w14:textId="1556F693" w:rsidR="00684B66" w:rsidRPr="009800CC" w:rsidRDefault="00684B66" w:rsidP="00684B66">
      <w:pPr>
        <w:pStyle w:val="NormalWeb"/>
        <w:bidi/>
        <w:spacing w:before="0" w:beforeAutospacing="0" w:after="0" w:afterAutospacing="0"/>
        <w:rPr>
          <w:rFonts w:ascii="Courier New" w:hAnsi="Courier New" w:cs="Courier New"/>
          <w:b/>
          <w:bCs/>
          <w:color w:val="000000" w:themeColor="text1"/>
        </w:rPr>
      </w:pPr>
      <w:r w:rsidRPr="009800CC">
        <w:rPr>
          <w:rFonts w:ascii="Courier New" w:hAnsi="Courier New" w:cs="Courier New"/>
          <w:b/>
          <w:bCs/>
          <w:color w:val="000000" w:themeColor="text1"/>
          <w:rtl/>
        </w:rPr>
        <w:t>يقدم (</w:t>
      </w:r>
      <w:r w:rsidRPr="009800CC">
        <w:rPr>
          <w:rFonts w:ascii="Courier New" w:hAnsi="Courier New" w:cs="Courier New"/>
          <w:b/>
          <w:bCs/>
          <w:color w:val="000000" w:themeColor="text1"/>
        </w:rPr>
        <w:t>IELP</w:t>
      </w:r>
      <w:r w:rsidRPr="009800CC">
        <w:rPr>
          <w:rFonts w:ascii="Courier New" w:hAnsi="Courier New" w:cs="Courier New"/>
          <w:b/>
          <w:bCs/>
          <w:color w:val="000000" w:themeColor="text1"/>
          <w:rtl/>
        </w:rPr>
        <w:t>) ثلاث برامج دراسية مختلفة:</w:t>
      </w:r>
    </w:p>
    <w:p w14:paraId="1BA500F4" w14:textId="77777777" w:rsidR="00684B66" w:rsidRPr="003A07F5" w:rsidRDefault="00684B66" w:rsidP="0024337A">
      <w:pPr>
        <w:pStyle w:val="NormalWeb"/>
        <w:spacing w:before="0" w:beforeAutospacing="0" w:after="0" w:afterAutospacing="0"/>
        <w:jc w:val="center"/>
        <w:rPr>
          <w:b/>
          <w:bCs/>
          <w:color w:val="000000" w:themeColor="text1"/>
        </w:rPr>
      </w:pPr>
    </w:p>
    <w:p w14:paraId="4E66EFE6" w14:textId="07C47A64" w:rsidR="0024337A" w:rsidRPr="003A07F5" w:rsidRDefault="0024337A" w:rsidP="0024337A">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 xml:space="preserve">برنامج اللغة الإنجليزية المكثف </w:t>
      </w:r>
      <w:r w:rsidR="00684B66" w:rsidRPr="003A07F5">
        <w:rPr>
          <w:rFonts w:ascii="-webkit-standard" w:hAnsi="-webkit-standard" w:hint="cs"/>
          <w:b/>
          <w:bCs/>
          <w:color w:val="000000" w:themeColor="text1"/>
          <w:sz w:val="24"/>
          <w:szCs w:val="24"/>
          <w:u w:val="single"/>
          <w:rtl/>
        </w:rPr>
        <w:t>(</w:t>
      </w:r>
      <w:r w:rsidR="00684B66" w:rsidRPr="003A07F5">
        <w:rPr>
          <w:rFonts w:ascii="-webkit-standard" w:hAnsi="-webkit-standard"/>
          <w:b/>
          <w:bCs/>
          <w:color w:val="000000" w:themeColor="text1"/>
          <w:sz w:val="24"/>
          <w:szCs w:val="24"/>
          <w:u w:val="single"/>
          <w:rtl/>
        </w:rPr>
        <w:t>درجة</w:t>
      </w:r>
      <w:r w:rsidR="00684B66" w:rsidRPr="003A07F5">
        <w:rPr>
          <w:rFonts w:ascii="-webkit-standard" w:hAnsi="-webkit-standard"/>
          <w:b/>
          <w:bCs/>
          <w:color w:val="000000" w:themeColor="text1"/>
          <w:sz w:val="24"/>
          <w:szCs w:val="24"/>
          <w:u w:val="single"/>
        </w:rPr>
        <w:t xml:space="preserve"> IELTS </w:t>
      </w:r>
      <w:r w:rsidR="00684B66" w:rsidRPr="003A07F5">
        <w:rPr>
          <w:rFonts w:ascii="-webkit-standard" w:hAnsi="-webkit-standard"/>
          <w:b/>
          <w:bCs/>
          <w:color w:val="000000" w:themeColor="text1"/>
          <w:sz w:val="24"/>
          <w:szCs w:val="24"/>
          <w:u w:val="single"/>
          <w:rtl/>
        </w:rPr>
        <w:t>من 1.0 إلى 5.5</w:t>
      </w:r>
      <w:r w:rsidR="00684B66" w:rsidRPr="003A07F5">
        <w:rPr>
          <w:rFonts w:ascii="-webkit-standard" w:hAnsi="-webkit-standard" w:hint="cs"/>
          <w:b/>
          <w:bCs/>
          <w:color w:val="000000" w:themeColor="text1"/>
          <w:sz w:val="24"/>
          <w:szCs w:val="24"/>
          <w:u w:val="single"/>
          <w:rtl/>
        </w:rPr>
        <w:t>)</w:t>
      </w:r>
    </w:p>
    <w:p w14:paraId="5E0E3AB9"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u w:val="single"/>
          <w:rtl/>
          <w:lang w:bidi="ar"/>
        </w:rPr>
      </w:pPr>
    </w:p>
    <w:p w14:paraId="20044CF4" w14:textId="77777777" w:rsidR="00684B66"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xml:space="preserve">يتكون برنامج اللغة الإنجليزية المكثف من أربعة مستويات دراسية. يركز </w:t>
      </w:r>
      <w:r w:rsidR="00684B66" w:rsidRPr="003A07F5">
        <w:rPr>
          <w:rStyle w:val="y2iqfc"/>
          <w:rFonts w:ascii="inherit" w:eastAsiaTheme="majorEastAsia" w:hAnsi="inherit" w:hint="cs"/>
          <w:color w:val="000000" w:themeColor="text1"/>
          <w:sz w:val="24"/>
          <w:szCs w:val="24"/>
          <w:rtl/>
          <w:lang w:bidi="ar"/>
        </w:rPr>
        <w:t xml:space="preserve">المستويان </w:t>
      </w:r>
      <w:r w:rsidRPr="003A07F5">
        <w:rPr>
          <w:rStyle w:val="y2iqfc"/>
          <w:rFonts w:ascii="inherit" w:eastAsiaTheme="majorEastAsia" w:hAnsi="inherit" w:hint="cs"/>
          <w:color w:val="000000" w:themeColor="text1"/>
          <w:sz w:val="24"/>
          <w:szCs w:val="24"/>
          <w:rtl/>
          <w:lang w:bidi="ar"/>
        </w:rPr>
        <w:t>الأول والثاني على التواصل</w:t>
      </w:r>
      <w:r w:rsidR="00684B66" w:rsidRPr="003A07F5">
        <w:rPr>
          <w:rStyle w:val="y2iqfc"/>
          <w:rFonts w:ascii="inherit" w:eastAsiaTheme="majorEastAsia" w:hAnsi="inherit" w:hint="cs"/>
          <w:color w:val="000000" w:themeColor="text1"/>
          <w:sz w:val="24"/>
          <w:szCs w:val="24"/>
          <w:rtl/>
          <w:lang w:bidi="ar"/>
        </w:rPr>
        <w:t xml:space="preserve"> بين</w:t>
      </w:r>
      <w:r w:rsidRPr="003A07F5">
        <w:rPr>
          <w:rStyle w:val="y2iqfc"/>
          <w:rFonts w:ascii="inherit" w:eastAsiaTheme="majorEastAsia" w:hAnsi="inherit" w:hint="cs"/>
          <w:color w:val="000000" w:themeColor="text1"/>
          <w:sz w:val="24"/>
          <w:szCs w:val="24"/>
          <w:rtl/>
          <w:lang w:bidi="ar"/>
        </w:rPr>
        <w:t xml:space="preserve"> </w:t>
      </w:r>
      <w:r w:rsidR="00684B66" w:rsidRPr="003A07F5">
        <w:rPr>
          <w:rStyle w:val="y2iqfc"/>
          <w:rFonts w:ascii="inherit" w:eastAsiaTheme="majorEastAsia" w:hAnsi="inherit" w:hint="cs"/>
          <w:color w:val="000000" w:themeColor="text1"/>
          <w:sz w:val="24"/>
          <w:szCs w:val="24"/>
          <w:rtl/>
          <w:lang w:bidi="ar"/>
        </w:rPr>
        <w:t>الاشخاص</w:t>
      </w:r>
      <w:r w:rsidRPr="003A07F5">
        <w:rPr>
          <w:rStyle w:val="y2iqfc"/>
          <w:rFonts w:ascii="inherit" w:eastAsiaTheme="majorEastAsia" w:hAnsi="inherit" w:hint="cs"/>
          <w:color w:val="000000" w:themeColor="text1"/>
          <w:sz w:val="24"/>
          <w:szCs w:val="24"/>
          <w:rtl/>
          <w:lang w:bidi="ar"/>
        </w:rPr>
        <w:t>، ويُهيئان الطلاب للمحادثات والمواقف الشائعة في الحرم الجامعي</w:t>
      </w:r>
      <w:r w:rsidR="00684B66" w:rsidRPr="003A07F5">
        <w:rPr>
          <w:rStyle w:val="y2iqfc"/>
          <w:rFonts w:ascii="inherit" w:eastAsiaTheme="majorEastAsia" w:hAnsi="inherit"/>
          <w:color w:val="000000" w:themeColor="text1"/>
          <w:sz w:val="24"/>
          <w:szCs w:val="24"/>
          <w:lang w:bidi="ar"/>
        </w:rPr>
        <w:t xml:space="preserve"> </w:t>
      </w:r>
      <w:r w:rsidRPr="003A07F5">
        <w:rPr>
          <w:rStyle w:val="y2iqfc"/>
          <w:rFonts w:ascii="inherit" w:eastAsiaTheme="majorEastAsia" w:hAnsi="inherit" w:hint="cs"/>
          <w:color w:val="000000" w:themeColor="text1"/>
          <w:sz w:val="24"/>
          <w:szCs w:val="24"/>
          <w:rtl/>
          <w:lang w:bidi="ar"/>
        </w:rPr>
        <w:t xml:space="preserve">والمجتمع. </w:t>
      </w:r>
    </w:p>
    <w:p w14:paraId="51B5779C" w14:textId="77777777" w:rsidR="00684B66" w:rsidRPr="003A07F5" w:rsidRDefault="00684B66" w:rsidP="00684B66">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بينما يركز</w:t>
      </w:r>
      <w:r w:rsidR="0024337A" w:rsidRPr="003A07F5">
        <w:rPr>
          <w:rStyle w:val="y2iqfc"/>
          <w:rFonts w:ascii="inherit" w:eastAsiaTheme="majorEastAsia" w:hAnsi="inherit" w:hint="cs"/>
          <w:color w:val="000000" w:themeColor="text1"/>
          <w:sz w:val="24"/>
          <w:szCs w:val="24"/>
          <w:rtl/>
          <w:lang w:bidi="ar"/>
        </w:rPr>
        <w:t xml:space="preserve"> المستويان الثالث والرابع،</w:t>
      </w:r>
      <w:r w:rsidRPr="003A07F5">
        <w:rPr>
          <w:rStyle w:val="y2iqfc"/>
          <w:rFonts w:ascii="inherit" w:eastAsiaTheme="majorEastAsia" w:hAnsi="inherit" w:hint="cs"/>
          <w:color w:val="000000" w:themeColor="text1"/>
          <w:sz w:val="24"/>
          <w:szCs w:val="24"/>
          <w:rtl/>
          <w:lang w:bidi="ar"/>
        </w:rPr>
        <w:t xml:space="preserve"> </w:t>
      </w:r>
      <w:r w:rsidR="0024337A" w:rsidRPr="003A07F5">
        <w:rPr>
          <w:rStyle w:val="y2iqfc"/>
          <w:rFonts w:ascii="inherit" w:eastAsiaTheme="majorEastAsia" w:hAnsi="inherit" w:hint="cs"/>
          <w:color w:val="000000" w:themeColor="text1"/>
          <w:sz w:val="24"/>
          <w:szCs w:val="24"/>
          <w:rtl/>
          <w:lang w:bidi="ar"/>
        </w:rPr>
        <w:t>على اللغة والمهارات الأكاديمية.</w:t>
      </w:r>
    </w:p>
    <w:p w14:paraId="62EFA1D3" w14:textId="6008EE93" w:rsidR="0024337A" w:rsidRPr="003A07F5" w:rsidRDefault="0024337A" w:rsidP="00684B66">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xml:space="preserve"> مدة كل مستوى 18 ساعة أسبوعيًا، ويمكن إكماله في 16 أسبوعًا.</w:t>
      </w:r>
    </w:p>
    <w:p w14:paraId="1E1FF498" w14:textId="77777777" w:rsidR="0024337A" w:rsidRPr="003A07F5" w:rsidRDefault="0024337A" w:rsidP="00684B66">
      <w:pPr>
        <w:pStyle w:val="HTMLPreformatted"/>
        <w:shd w:val="clear" w:color="auto" w:fill="F8F9FA"/>
        <w:rPr>
          <w:rStyle w:val="y2iqfc"/>
          <w:rFonts w:ascii="inherit" w:eastAsiaTheme="majorEastAsia" w:hAnsi="inherit"/>
          <w:color w:val="000000" w:themeColor="text1"/>
          <w:sz w:val="24"/>
          <w:szCs w:val="24"/>
        </w:rPr>
      </w:pPr>
    </w:p>
    <w:p w14:paraId="4AF735FF"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الكتابة والقواعد (4 ساعات معتمدة)</w:t>
      </w:r>
    </w:p>
    <w:p w14:paraId="08DF5C1F"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التحدث والاستماع (4 ساعات معتمدة)</w:t>
      </w:r>
    </w:p>
    <w:p w14:paraId="7BDDB4A0"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القراءة والمفردات (4 ساعات معتمدة)</w:t>
      </w:r>
    </w:p>
    <w:p w14:paraId="03675424"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الثقافة الأكاديمية (3 ساعات معتمدة)</w:t>
      </w:r>
    </w:p>
    <w:p w14:paraId="2E139FDA"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الحرم الجامعي والمجتمع (3 ساعات معتمدة)</w:t>
      </w:r>
    </w:p>
    <w:p w14:paraId="41E83F91"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مواضيع خاصة (3 ساعات معتمدة)</w:t>
      </w:r>
    </w:p>
    <w:p w14:paraId="05DB818F"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p>
    <w:p w14:paraId="1E694B2A" w14:textId="7EAF2EB1" w:rsidR="00684B66" w:rsidRPr="003A07F5" w:rsidRDefault="00684B66" w:rsidP="00684B66">
      <w:pPr>
        <w:pStyle w:val="HTMLPreformatted"/>
        <w:shd w:val="clear" w:color="auto" w:fill="F8F9FA"/>
        <w:bidi/>
        <w:rPr>
          <w:rStyle w:val="Strong"/>
          <w:rFonts w:eastAsiaTheme="majorEastAsia"/>
          <w:color w:val="000000" w:themeColor="text1"/>
          <w:sz w:val="24"/>
          <w:szCs w:val="24"/>
          <w:u w:val="single"/>
          <w:rtl/>
        </w:rPr>
      </w:pPr>
      <w:r w:rsidRPr="003A07F5">
        <w:rPr>
          <w:rStyle w:val="Strong"/>
          <w:rFonts w:eastAsiaTheme="majorEastAsia"/>
          <w:color w:val="000000" w:themeColor="text1"/>
          <w:sz w:val="24"/>
          <w:szCs w:val="24"/>
          <w:u w:val="single"/>
          <w:rtl/>
        </w:rPr>
        <w:t>برنامج الأساسيات لمرحلة البكالوريوس (درجة</w:t>
      </w:r>
      <w:r w:rsidRPr="003A07F5">
        <w:rPr>
          <w:rStyle w:val="Strong"/>
          <w:rFonts w:eastAsiaTheme="majorEastAsia"/>
          <w:color w:val="000000" w:themeColor="text1"/>
          <w:sz w:val="24"/>
          <w:szCs w:val="24"/>
          <w:u w:val="single"/>
        </w:rPr>
        <w:t xml:space="preserve">IELTS </w:t>
      </w:r>
      <w:proofErr w:type="gramStart"/>
      <w:r w:rsidRPr="003A07F5">
        <w:rPr>
          <w:rStyle w:val="Strong"/>
          <w:rFonts w:eastAsiaTheme="majorEastAsia"/>
          <w:color w:val="000000" w:themeColor="text1"/>
          <w:sz w:val="24"/>
          <w:szCs w:val="24"/>
          <w:u w:val="single"/>
        </w:rPr>
        <w:t xml:space="preserve">6.0 </w:t>
      </w:r>
      <w:r w:rsidRPr="003A07F5">
        <w:rPr>
          <w:rStyle w:val="Strong"/>
          <w:rFonts w:eastAsiaTheme="majorEastAsia" w:hint="cs"/>
          <w:color w:val="000000" w:themeColor="text1"/>
          <w:sz w:val="24"/>
          <w:szCs w:val="24"/>
          <w:u w:val="single"/>
          <w:rtl/>
        </w:rPr>
        <w:t>)</w:t>
      </w:r>
      <w:proofErr w:type="gramEnd"/>
    </w:p>
    <w:p w14:paraId="136C975A" w14:textId="6D95945B" w:rsidR="0024337A" w:rsidRPr="003A07F5" w:rsidRDefault="00684B66" w:rsidP="00684B66">
      <w:pPr>
        <w:pStyle w:val="HTMLPreformatted"/>
        <w:shd w:val="clear" w:color="auto" w:fill="F8F9FA"/>
        <w:bidi/>
        <w:rPr>
          <w:rStyle w:val="y2iqfc"/>
          <w:rFonts w:eastAsiaTheme="majorEastAsia"/>
          <w:color w:val="000000" w:themeColor="text1"/>
          <w:sz w:val="24"/>
          <w:szCs w:val="24"/>
          <w:lang w:bidi="ar"/>
        </w:rPr>
      </w:pPr>
      <w:r w:rsidRPr="003A07F5">
        <w:rPr>
          <w:color w:val="000000" w:themeColor="text1"/>
          <w:sz w:val="24"/>
          <w:szCs w:val="24"/>
        </w:rPr>
        <w:br/>
      </w:r>
      <w:r w:rsidRPr="003A07F5">
        <w:rPr>
          <w:color w:val="000000" w:themeColor="text1"/>
          <w:sz w:val="24"/>
          <w:szCs w:val="24"/>
          <w:rtl/>
        </w:rPr>
        <w:t>يوفر برنامج الأساسيات لمرحلة البكالوريوس تدريبًا في الكتابة والقراءة والتطوير الثقافي للطلاب الدوليين في سنتهم الأولى من الدراسة الجامعية. الطلاب المسجّلون في هذه الخطة الدراسية يكونون أيضًا مسجّلين في 9 إلى 12 ساعة معتمدة من مقررات البكالوريوس في كل فصل دراسي</w:t>
      </w:r>
      <w:r w:rsidRPr="003A07F5">
        <w:rPr>
          <w:color w:val="000000" w:themeColor="text1"/>
          <w:sz w:val="24"/>
          <w:szCs w:val="24"/>
        </w:rPr>
        <w:t>.</w:t>
      </w:r>
    </w:p>
    <w:p w14:paraId="47F717D5" w14:textId="0C523AF2" w:rsidR="0024337A" w:rsidRPr="003A07F5" w:rsidRDefault="0024337A" w:rsidP="0024337A">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 xml:space="preserve">برنامج اللغة الإنجليزية كلغة ثانية </w:t>
      </w:r>
      <w:r w:rsidR="00684B66" w:rsidRPr="003A07F5">
        <w:rPr>
          <w:rStyle w:val="y2iqfc"/>
          <w:rFonts w:ascii="inherit" w:eastAsiaTheme="majorEastAsia" w:hAnsi="inherit" w:hint="cs"/>
          <w:b/>
          <w:bCs/>
          <w:color w:val="000000" w:themeColor="text1"/>
          <w:sz w:val="24"/>
          <w:szCs w:val="24"/>
          <w:u w:val="single"/>
          <w:rtl/>
          <w:lang w:bidi="ar"/>
        </w:rPr>
        <w:t xml:space="preserve">لمرحلة </w:t>
      </w:r>
      <w:proofErr w:type="gramStart"/>
      <w:r w:rsidR="00684B66" w:rsidRPr="003A07F5">
        <w:rPr>
          <w:rStyle w:val="y2iqfc"/>
          <w:rFonts w:ascii="inherit" w:eastAsiaTheme="majorEastAsia" w:hAnsi="inherit" w:hint="cs"/>
          <w:b/>
          <w:bCs/>
          <w:color w:val="000000" w:themeColor="text1"/>
          <w:sz w:val="24"/>
          <w:szCs w:val="24"/>
          <w:u w:val="single"/>
          <w:rtl/>
          <w:lang w:bidi="ar"/>
        </w:rPr>
        <w:t>الماجستير(</w:t>
      </w:r>
      <w:proofErr w:type="gramEnd"/>
      <w:r w:rsidR="00684B66" w:rsidRPr="003A07F5">
        <w:rPr>
          <w:rFonts w:ascii="-webkit-standard" w:hAnsi="-webkit-standard" w:hint="cs"/>
          <w:b/>
          <w:bCs/>
          <w:color w:val="000000" w:themeColor="text1"/>
          <w:sz w:val="24"/>
          <w:szCs w:val="24"/>
          <w:u w:val="single"/>
          <w:rtl/>
        </w:rPr>
        <w:t>درجة</w:t>
      </w:r>
      <w:r w:rsidR="00684B66" w:rsidRPr="003A07F5">
        <w:rPr>
          <w:rFonts w:ascii="-webkit-standard" w:hAnsi="-webkit-standard"/>
          <w:b/>
          <w:bCs/>
          <w:color w:val="000000" w:themeColor="text1"/>
          <w:sz w:val="24"/>
          <w:szCs w:val="24"/>
          <w:u w:val="single"/>
        </w:rPr>
        <w:t xml:space="preserve"> IELTS 6.5 </w:t>
      </w:r>
      <w:r w:rsidR="00684B66" w:rsidRPr="003A07F5">
        <w:rPr>
          <w:rFonts w:ascii="-webkit-standard" w:hAnsi="-webkit-standard"/>
          <w:b/>
          <w:bCs/>
          <w:color w:val="000000" w:themeColor="text1"/>
          <w:sz w:val="24"/>
          <w:szCs w:val="24"/>
          <w:u w:val="single"/>
          <w:rtl/>
        </w:rPr>
        <w:t>فأعلى</w:t>
      </w:r>
      <w:r w:rsidR="00684B66" w:rsidRPr="003A07F5">
        <w:rPr>
          <w:rFonts w:ascii="-webkit-standard" w:hAnsi="-webkit-standard" w:hint="cs"/>
          <w:b/>
          <w:bCs/>
          <w:color w:val="000000" w:themeColor="text1"/>
          <w:sz w:val="24"/>
          <w:szCs w:val="24"/>
          <w:u w:val="single"/>
          <w:rtl/>
        </w:rPr>
        <w:t>)</w:t>
      </w:r>
    </w:p>
    <w:p w14:paraId="6D5A32CC"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lang w:bidi="ar"/>
        </w:rPr>
      </w:pPr>
    </w:p>
    <w:p w14:paraId="385BB5F2" w14:textId="5729B5E0"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يقدم برنامج اللغة الإنجليزية</w:t>
      </w:r>
      <w:r w:rsidR="00684B66" w:rsidRPr="003A07F5">
        <w:rPr>
          <w:rStyle w:val="y2iqfc"/>
          <w:rFonts w:ascii="inherit" w:eastAsiaTheme="majorEastAsia" w:hAnsi="inherit" w:hint="cs"/>
          <w:color w:val="000000" w:themeColor="text1"/>
          <w:sz w:val="24"/>
          <w:szCs w:val="24"/>
          <w:rtl/>
          <w:lang w:bidi="ar"/>
        </w:rPr>
        <w:t xml:space="preserve"> </w:t>
      </w:r>
      <w:r w:rsidRPr="003A07F5">
        <w:rPr>
          <w:rStyle w:val="y2iqfc"/>
          <w:rFonts w:ascii="inherit" w:eastAsiaTheme="majorEastAsia" w:hAnsi="inherit" w:hint="cs"/>
          <w:color w:val="000000" w:themeColor="text1"/>
          <w:sz w:val="24"/>
          <w:szCs w:val="24"/>
          <w:rtl/>
          <w:lang w:bidi="ar"/>
        </w:rPr>
        <w:t xml:space="preserve">للدراسات </w:t>
      </w:r>
      <w:proofErr w:type="gramStart"/>
      <w:r w:rsidRPr="003A07F5">
        <w:rPr>
          <w:rStyle w:val="y2iqfc"/>
          <w:rFonts w:ascii="inherit" w:eastAsiaTheme="majorEastAsia" w:hAnsi="inherit" w:hint="cs"/>
          <w:color w:val="000000" w:themeColor="text1"/>
          <w:sz w:val="24"/>
          <w:szCs w:val="24"/>
          <w:rtl/>
          <w:lang w:bidi="ar"/>
        </w:rPr>
        <w:t>العليا</w:t>
      </w:r>
      <w:r w:rsidR="00684B66" w:rsidRPr="003A07F5">
        <w:rPr>
          <w:rStyle w:val="y2iqfc"/>
          <w:rFonts w:ascii="inherit" w:eastAsiaTheme="majorEastAsia" w:hAnsi="inherit" w:hint="cs"/>
          <w:color w:val="000000" w:themeColor="text1"/>
          <w:sz w:val="24"/>
          <w:szCs w:val="24"/>
          <w:rtl/>
          <w:lang w:bidi="ar"/>
        </w:rPr>
        <w:t>(</w:t>
      </w:r>
      <w:proofErr w:type="gramEnd"/>
      <w:r w:rsidR="00684B66" w:rsidRPr="003A07F5">
        <w:rPr>
          <w:rStyle w:val="y2iqfc"/>
          <w:rFonts w:ascii="inherit" w:eastAsiaTheme="majorEastAsia" w:hAnsi="inherit" w:hint="cs"/>
          <w:color w:val="000000" w:themeColor="text1"/>
          <w:sz w:val="24"/>
          <w:szCs w:val="24"/>
          <w:rtl/>
          <w:lang w:bidi="ar"/>
        </w:rPr>
        <w:t>مرحلة الماجستير)</w:t>
      </w:r>
      <w:r w:rsidRPr="003A07F5">
        <w:rPr>
          <w:rStyle w:val="y2iqfc"/>
          <w:rFonts w:ascii="inherit" w:eastAsiaTheme="majorEastAsia" w:hAnsi="inherit" w:hint="cs"/>
          <w:color w:val="000000" w:themeColor="text1"/>
          <w:sz w:val="24"/>
          <w:szCs w:val="24"/>
          <w:rtl/>
          <w:lang w:bidi="ar"/>
        </w:rPr>
        <w:t xml:space="preserve"> دورات </w:t>
      </w:r>
      <w:r w:rsidR="00684B66" w:rsidRPr="003A07F5">
        <w:rPr>
          <w:rStyle w:val="y2iqfc"/>
          <w:rFonts w:ascii="inherit" w:eastAsiaTheme="majorEastAsia" w:hAnsi="inherit" w:hint="cs"/>
          <w:color w:val="000000" w:themeColor="text1"/>
          <w:sz w:val="24"/>
          <w:szCs w:val="24"/>
          <w:rtl/>
        </w:rPr>
        <w:t>تطور</w:t>
      </w:r>
      <w:r w:rsidRPr="003A07F5">
        <w:rPr>
          <w:rStyle w:val="y2iqfc"/>
          <w:rFonts w:ascii="inherit" w:eastAsiaTheme="majorEastAsia" w:hAnsi="inherit" w:hint="cs"/>
          <w:color w:val="000000" w:themeColor="text1"/>
          <w:sz w:val="24"/>
          <w:szCs w:val="24"/>
          <w:rtl/>
          <w:lang w:bidi="ar"/>
        </w:rPr>
        <w:t xml:space="preserve"> مهارات الكتابة والقراءة والتواصل اللازمة للنجاح في الدراسات العليا. تختلف متطلبات دورات اللغة الإنجليزية للدراسات العليا باختلاف برنامج الماجستير. للاطلاع على متطلبات اللغة في برنامج الدراسات العليا، تفضل بزيارة </w:t>
      </w:r>
      <w:r w:rsidRPr="003A07F5">
        <w:rPr>
          <w:rStyle w:val="y2iqfc"/>
          <w:rFonts w:ascii="inherit" w:eastAsiaTheme="majorEastAsia" w:hAnsi="inherit" w:hint="cs"/>
          <w:color w:val="000000" w:themeColor="text1"/>
          <w:sz w:val="24"/>
          <w:szCs w:val="24"/>
          <w:lang w:bidi="ar"/>
        </w:rPr>
        <w:t>www.findlay.edu/IELP</w:t>
      </w:r>
    </w:p>
    <w:p w14:paraId="315FC5BA"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lang w:bidi="ar"/>
        </w:rPr>
      </w:pPr>
    </w:p>
    <w:p w14:paraId="42314EFB"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الكتابة للدراسات العليا</w:t>
      </w:r>
    </w:p>
    <w:p w14:paraId="78AFC7ED" w14:textId="77777777" w:rsidR="0024337A" w:rsidRPr="003A07F5" w:rsidRDefault="0024337A" w:rsidP="0024337A">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القراءة للدراسات العليا</w:t>
      </w:r>
    </w:p>
    <w:p w14:paraId="0A95B9A6" w14:textId="77777777" w:rsidR="0024337A" w:rsidRPr="003A07F5" w:rsidRDefault="0024337A" w:rsidP="0024337A">
      <w:pPr>
        <w:pStyle w:val="HTMLPreformatted"/>
        <w:shd w:val="clear" w:color="auto" w:fill="F8F9FA"/>
        <w:bidi/>
        <w:rPr>
          <w:rFonts w:ascii="inherit" w:hAnsi="inherit"/>
          <w:color w:val="000000" w:themeColor="text1"/>
          <w:sz w:val="24"/>
          <w:szCs w:val="24"/>
        </w:rPr>
      </w:pPr>
      <w:r w:rsidRPr="003A07F5">
        <w:rPr>
          <w:rStyle w:val="y2iqfc"/>
          <w:rFonts w:ascii="inherit" w:eastAsiaTheme="majorEastAsia" w:hAnsi="inherit"/>
          <w:color w:val="000000" w:themeColor="text1"/>
          <w:sz w:val="24"/>
          <w:szCs w:val="24"/>
          <w:lang w:bidi="ar"/>
        </w:rPr>
        <w:tab/>
      </w:r>
      <w:r w:rsidRPr="003A07F5">
        <w:rPr>
          <w:rStyle w:val="y2iqfc"/>
          <w:rFonts w:ascii="inherit" w:eastAsiaTheme="majorEastAsia" w:hAnsi="inherit" w:hint="cs"/>
          <w:color w:val="000000" w:themeColor="text1"/>
          <w:sz w:val="24"/>
          <w:szCs w:val="24"/>
          <w:rtl/>
          <w:lang w:bidi="ar"/>
        </w:rPr>
        <w:t>• التحدث والاستماع للدراسات العليا</w:t>
      </w:r>
    </w:p>
    <w:p w14:paraId="2CFFD405" w14:textId="77777777" w:rsidR="0024337A" w:rsidRPr="003A07F5" w:rsidRDefault="0024337A" w:rsidP="0024337A">
      <w:pPr>
        <w:rPr>
          <w:color w:val="000000" w:themeColor="text1"/>
        </w:rPr>
      </w:pPr>
    </w:p>
    <w:p w14:paraId="6D759EED" w14:textId="77777777" w:rsidR="0024337A" w:rsidRPr="003A07F5" w:rsidRDefault="0024337A" w:rsidP="0024337A">
      <w:pPr>
        <w:rPr>
          <w:color w:val="000000" w:themeColor="text1"/>
          <w:rtl/>
        </w:rPr>
      </w:pPr>
    </w:p>
    <w:p w14:paraId="72521CF2" w14:textId="77777777" w:rsidR="00684B66" w:rsidRPr="003A07F5" w:rsidRDefault="00684B66" w:rsidP="0024337A">
      <w:pPr>
        <w:rPr>
          <w:color w:val="000000" w:themeColor="text1"/>
        </w:rPr>
      </w:pPr>
    </w:p>
    <w:p w14:paraId="1DDBD154" w14:textId="77777777" w:rsidR="00B00F08" w:rsidRPr="003A07F5" w:rsidRDefault="00B00F08" w:rsidP="0024337A">
      <w:pPr>
        <w:rPr>
          <w:color w:val="000000" w:themeColor="text1"/>
        </w:rPr>
      </w:pPr>
    </w:p>
    <w:p w14:paraId="4F7055E4" w14:textId="77777777" w:rsidR="00684B66" w:rsidRPr="009800CC" w:rsidRDefault="00684B66" w:rsidP="00684B66">
      <w:pPr>
        <w:pStyle w:val="NormalWeb"/>
        <w:bidi/>
        <w:spacing w:before="0" w:beforeAutospacing="0" w:after="0" w:afterAutospacing="0"/>
        <w:jc w:val="center"/>
        <w:rPr>
          <w:rFonts w:ascii="Courier New" w:hAnsi="Courier New" w:cs="Courier New"/>
          <w:b/>
          <w:bCs/>
          <w:color w:val="000000" w:themeColor="text1"/>
          <w:rtl/>
        </w:rPr>
      </w:pPr>
      <w:r w:rsidRPr="009800CC">
        <w:rPr>
          <w:rFonts w:ascii="Courier New" w:hAnsi="Courier New" w:cs="Courier New"/>
          <w:b/>
          <w:bCs/>
          <w:color w:val="000000" w:themeColor="text1"/>
          <w:rtl/>
        </w:rPr>
        <w:lastRenderedPageBreak/>
        <w:t xml:space="preserve">برامج اللغة الإنجليزية المكثفة </w:t>
      </w:r>
      <w:r w:rsidRPr="009800CC">
        <w:rPr>
          <w:rFonts w:ascii="Courier New" w:hAnsi="Courier New" w:cs="Courier New"/>
          <w:b/>
          <w:bCs/>
          <w:color w:val="000000" w:themeColor="text1"/>
        </w:rPr>
        <w:t>(IELP)</w:t>
      </w:r>
      <w:r w:rsidRPr="009800CC">
        <w:rPr>
          <w:rFonts w:ascii="Courier New" w:hAnsi="Courier New" w:cs="Courier New"/>
          <w:b/>
          <w:bCs/>
          <w:color w:val="000000" w:themeColor="text1"/>
        </w:rPr>
        <w:br/>
      </w:r>
      <w:r w:rsidRPr="009800CC">
        <w:rPr>
          <w:rFonts w:ascii="Courier New" w:hAnsi="Courier New" w:cs="Courier New"/>
          <w:b/>
          <w:bCs/>
          <w:color w:val="000000" w:themeColor="text1"/>
          <w:rtl/>
        </w:rPr>
        <w:t>جامعة فندلي</w:t>
      </w:r>
    </w:p>
    <w:p w14:paraId="239BDBDB" w14:textId="77777777" w:rsidR="00684B66" w:rsidRPr="009800CC" w:rsidRDefault="00684B66" w:rsidP="00684B66">
      <w:pPr>
        <w:pStyle w:val="NormalWeb"/>
        <w:spacing w:before="0" w:beforeAutospacing="0" w:after="0" w:afterAutospacing="0"/>
        <w:jc w:val="center"/>
        <w:rPr>
          <w:rFonts w:ascii="Courier New" w:hAnsi="Courier New" w:cs="Courier New"/>
          <w:b/>
          <w:bCs/>
          <w:color w:val="000000" w:themeColor="text1"/>
          <w:rtl/>
        </w:rPr>
      </w:pPr>
      <w:r w:rsidRPr="009800CC">
        <w:rPr>
          <w:rFonts w:ascii="Courier New" w:hAnsi="Courier New" w:cs="Courier New"/>
          <w:b/>
          <w:bCs/>
          <w:color w:val="000000" w:themeColor="text1"/>
          <w:rtl/>
        </w:rPr>
        <w:t xml:space="preserve">خطة الدراسة </w:t>
      </w:r>
    </w:p>
    <w:p w14:paraId="0338D5FD" w14:textId="77777777" w:rsidR="00B00F08" w:rsidRPr="003A07F5" w:rsidRDefault="00B00F08" w:rsidP="00B00F08">
      <w:pPr>
        <w:pStyle w:val="NormalWeb"/>
        <w:spacing w:before="0" w:beforeAutospacing="0" w:after="0" w:afterAutospacing="0"/>
        <w:jc w:val="center"/>
        <w:rPr>
          <w:rFonts w:ascii="MuseoSlab" w:hAnsi="MuseoSlab"/>
          <w:b/>
          <w:bCs/>
          <w:color w:val="000000" w:themeColor="text1"/>
        </w:rPr>
      </w:pPr>
    </w:p>
    <w:p w14:paraId="28263DA5" w14:textId="036C66E5" w:rsidR="00684B66" w:rsidRPr="003A07F5" w:rsidRDefault="00684B66" w:rsidP="00B00F08">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بناء النجاح الكامل</w:t>
      </w:r>
    </w:p>
    <w:p w14:paraId="7956ADEF" w14:textId="77777777" w:rsidR="00684B66" w:rsidRPr="003A07F5" w:rsidRDefault="00684B66" w:rsidP="00684B66">
      <w:pPr>
        <w:pStyle w:val="HTMLPreformatted"/>
        <w:shd w:val="clear" w:color="auto" w:fill="F8F9FA"/>
        <w:bidi/>
        <w:rPr>
          <w:rStyle w:val="y2iqfc"/>
          <w:rFonts w:ascii="inherit" w:eastAsiaTheme="majorEastAsia" w:hAnsi="inherit"/>
          <w:b/>
          <w:bCs/>
          <w:color w:val="000000" w:themeColor="text1"/>
          <w:sz w:val="24"/>
          <w:szCs w:val="24"/>
          <w:u w:val="single"/>
          <w:rtl/>
          <w:lang w:bidi="ar"/>
        </w:rPr>
      </w:pPr>
    </w:p>
    <w:p w14:paraId="3675F313" w14:textId="79361D84" w:rsidR="00B00F08" w:rsidRPr="003A07F5" w:rsidRDefault="00B00F08" w:rsidP="00684B66">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تتمثل مهمة برنامج اللغة الإنجليزية المكثف (</w:t>
      </w:r>
      <w:r w:rsidRPr="003A07F5">
        <w:rPr>
          <w:rStyle w:val="y2iqfc"/>
          <w:rFonts w:ascii="inherit" w:eastAsiaTheme="majorEastAsia" w:hAnsi="inherit" w:hint="cs"/>
          <w:color w:val="000000" w:themeColor="text1"/>
          <w:sz w:val="24"/>
          <w:szCs w:val="24"/>
          <w:lang w:bidi="ar"/>
        </w:rPr>
        <w:t>IELP</w:t>
      </w:r>
      <w:r w:rsidRPr="003A07F5">
        <w:rPr>
          <w:rStyle w:val="y2iqfc"/>
          <w:rFonts w:ascii="inherit" w:eastAsiaTheme="majorEastAsia" w:hAnsi="inherit" w:hint="cs"/>
          <w:color w:val="000000" w:themeColor="text1"/>
          <w:sz w:val="24"/>
          <w:szCs w:val="24"/>
          <w:rtl/>
          <w:lang w:bidi="ar"/>
        </w:rPr>
        <w:t xml:space="preserve">) </w:t>
      </w:r>
      <w:r w:rsidR="00684B66" w:rsidRPr="003A07F5">
        <w:rPr>
          <w:rStyle w:val="y2iqfc"/>
          <w:rFonts w:ascii="inherit" w:eastAsiaTheme="majorEastAsia" w:hAnsi="inherit" w:hint="cs"/>
          <w:color w:val="000000" w:themeColor="text1"/>
          <w:sz w:val="24"/>
          <w:szCs w:val="24"/>
          <w:rtl/>
          <w:lang w:bidi="ar"/>
        </w:rPr>
        <w:t>في جامعة</w:t>
      </w:r>
      <w:r w:rsidRPr="003A07F5">
        <w:rPr>
          <w:rStyle w:val="y2iqfc"/>
          <w:rFonts w:ascii="inherit" w:eastAsiaTheme="majorEastAsia" w:hAnsi="inherit" w:hint="cs"/>
          <w:color w:val="000000" w:themeColor="text1"/>
          <w:sz w:val="24"/>
          <w:szCs w:val="24"/>
          <w:rtl/>
          <w:lang w:bidi="ar"/>
        </w:rPr>
        <w:t xml:space="preserve"> </w:t>
      </w:r>
      <w:r w:rsidR="00684B66" w:rsidRPr="003A07F5">
        <w:rPr>
          <w:rStyle w:val="y2iqfc"/>
          <w:rFonts w:ascii="inherit" w:eastAsiaTheme="majorEastAsia" w:hAnsi="inherit" w:hint="cs"/>
          <w:color w:val="000000" w:themeColor="text1"/>
          <w:sz w:val="24"/>
          <w:szCs w:val="24"/>
          <w:rtl/>
          <w:lang w:bidi="ar"/>
        </w:rPr>
        <w:t>فندلي</w:t>
      </w:r>
      <w:r w:rsidRPr="003A07F5">
        <w:rPr>
          <w:rStyle w:val="y2iqfc"/>
          <w:rFonts w:ascii="inherit" w:eastAsiaTheme="majorEastAsia" w:hAnsi="inherit" w:hint="cs"/>
          <w:color w:val="000000" w:themeColor="text1"/>
          <w:sz w:val="24"/>
          <w:szCs w:val="24"/>
          <w:rtl/>
          <w:lang w:bidi="ar"/>
        </w:rPr>
        <w:t xml:space="preserve"> في تقديم برامج مبتكرة للطلاب الدوليين. صُممت هذه البرامج لزيادة </w:t>
      </w:r>
      <w:r w:rsidR="00684B66" w:rsidRPr="003A07F5">
        <w:rPr>
          <w:rStyle w:val="y2iqfc"/>
          <w:rFonts w:ascii="inherit" w:eastAsiaTheme="majorEastAsia" w:hAnsi="inherit" w:hint="cs"/>
          <w:color w:val="000000" w:themeColor="text1"/>
          <w:sz w:val="24"/>
          <w:szCs w:val="24"/>
          <w:rtl/>
          <w:lang w:bidi="ar"/>
        </w:rPr>
        <w:t>ال</w:t>
      </w:r>
      <w:r w:rsidRPr="003A07F5">
        <w:rPr>
          <w:rStyle w:val="y2iqfc"/>
          <w:rFonts w:ascii="inherit" w:eastAsiaTheme="majorEastAsia" w:hAnsi="inherit" w:hint="cs"/>
          <w:color w:val="000000" w:themeColor="text1"/>
          <w:sz w:val="24"/>
          <w:szCs w:val="24"/>
          <w:rtl/>
          <w:lang w:bidi="ar"/>
        </w:rPr>
        <w:t xml:space="preserve">كفاءة </w:t>
      </w:r>
      <w:r w:rsidR="00684B66" w:rsidRPr="003A07F5">
        <w:rPr>
          <w:rStyle w:val="y2iqfc"/>
          <w:rFonts w:ascii="inherit" w:eastAsiaTheme="majorEastAsia" w:hAnsi="inherit" w:hint="cs"/>
          <w:color w:val="000000" w:themeColor="text1"/>
          <w:sz w:val="24"/>
          <w:szCs w:val="24"/>
          <w:rtl/>
          <w:lang w:bidi="ar"/>
        </w:rPr>
        <w:t xml:space="preserve">في </w:t>
      </w:r>
      <w:r w:rsidRPr="003A07F5">
        <w:rPr>
          <w:rStyle w:val="y2iqfc"/>
          <w:rFonts w:ascii="inherit" w:eastAsiaTheme="majorEastAsia" w:hAnsi="inherit" w:hint="cs"/>
          <w:color w:val="000000" w:themeColor="text1"/>
          <w:sz w:val="24"/>
          <w:szCs w:val="24"/>
          <w:rtl/>
          <w:lang w:bidi="ar"/>
        </w:rPr>
        <w:t xml:space="preserve">اللغة الإنجليزية، والمساعدة في </w:t>
      </w:r>
      <w:r w:rsidR="00684B66" w:rsidRPr="003A07F5">
        <w:rPr>
          <w:rStyle w:val="y2iqfc"/>
          <w:rFonts w:ascii="inherit" w:eastAsiaTheme="majorEastAsia" w:hAnsi="inherit" w:hint="cs"/>
          <w:color w:val="000000" w:themeColor="text1"/>
          <w:sz w:val="24"/>
          <w:szCs w:val="24"/>
          <w:rtl/>
          <w:lang w:bidi="ar"/>
        </w:rPr>
        <w:t>التكيف</w:t>
      </w:r>
      <w:r w:rsidRPr="003A07F5">
        <w:rPr>
          <w:rStyle w:val="y2iqfc"/>
          <w:rFonts w:ascii="inherit" w:eastAsiaTheme="majorEastAsia" w:hAnsi="inherit" w:hint="cs"/>
          <w:color w:val="000000" w:themeColor="text1"/>
          <w:sz w:val="24"/>
          <w:szCs w:val="24"/>
          <w:rtl/>
          <w:lang w:bidi="ar"/>
        </w:rPr>
        <w:t xml:space="preserve"> مع الحياة في الولايات المتحدة، وتسهيل النجاح الأكاديمي في مرحلتي البكالوريوس والدراسات العليا.</w:t>
      </w:r>
    </w:p>
    <w:p w14:paraId="65FAECA9"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326E4FE7" w14:textId="77777777" w:rsidR="00684B66" w:rsidRPr="003A07F5" w:rsidRDefault="00684B66" w:rsidP="00684B66">
      <w:pPr>
        <w:pStyle w:val="HTMLPreformatted"/>
        <w:shd w:val="clear" w:color="auto" w:fill="F8F9FA"/>
        <w:bidi/>
        <w:rPr>
          <w:rFonts w:ascii="-webkit-standard" w:hAnsi="-webkit-standard"/>
          <w:color w:val="000000" w:themeColor="text1"/>
          <w:sz w:val="24"/>
          <w:szCs w:val="24"/>
        </w:rPr>
      </w:pPr>
      <w:r w:rsidRPr="003A07F5">
        <w:rPr>
          <w:rFonts w:ascii="-webkit-standard" w:hAnsi="-webkit-standard" w:hint="cs"/>
          <w:color w:val="000000" w:themeColor="text1"/>
          <w:sz w:val="24"/>
          <w:szCs w:val="24"/>
          <w:rtl/>
        </w:rPr>
        <w:t>عند</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إتمام</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المستوى</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المطلوب</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في</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البرنامج،</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لا</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يحتاج</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الطالب</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إلى</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تقديم</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أي</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اختبار</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لغة،</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ويصبح</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بإمكانه</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الالتحاق</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مباشرة</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ببرامج</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البكالوريوس</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أو</w:t>
      </w:r>
      <w:r w:rsidRPr="003A07F5">
        <w:rPr>
          <w:rFonts w:ascii="-webkit-standard" w:hAnsi="-webkit-standard"/>
          <w:color w:val="000000" w:themeColor="text1"/>
          <w:sz w:val="24"/>
          <w:szCs w:val="24"/>
          <w:rtl/>
        </w:rPr>
        <w:t xml:space="preserve"> </w:t>
      </w:r>
      <w:r w:rsidRPr="003A07F5">
        <w:rPr>
          <w:rFonts w:ascii="-webkit-standard" w:hAnsi="-webkit-standard" w:hint="cs"/>
          <w:color w:val="000000" w:themeColor="text1"/>
          <w:sz w:val="24"/>
          <w:szCs w:val="24"/>
          <w:rtl/>
        </w:rPr>
        <w:t>الماجستير</w:t>
      </w:r>
      <w:r w:rsidRPr="003A07F5">
        <w:rPr>
          <w:rFonts w:ascii="-webkit-standard" w:hAnsi="-webkit-standard"/>
          <w:color w:val="000000" w:themeColor="text1"/>
          <w:sz w:val="24"/>
          <w:szCs w:val="24"/>
          <w:rtl/>
        </w:rPr>
        <w:t>.</w:t>
      </w:r>
    </w:p>
    <w:p w14:paraId="27176F91" w14:textId="6BD9807A" w:rsidR="00684B66" w:rsidRPr="003A07F5" w:rsidRDefault="00684B66" w:rsidP="00684B66">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webkit-standard" w:eastAsiaTheme="majorEastAsia" w:hAnsi="-webkit-standard" w:hint="cs"/>
          <w:color w:val="000000" w:themeColor="text1"/>
          <w:sz w:val="24"/>
          <w:szCs w:val="24"/>
          <w:rtl/>
        </w:rPr>
        <w:t xml:space="preserve"> </w:t>
      </w:r>
      <w:r w:rsidRPr="003A07F5">
        <w:rPr>
          <w:rStyle w:val="y2iqfc"/>
          <w:rFonts w:ascii="inherit" w:eastAsiaTheme="majorEastAsia" w:hAnsi="inherit" w:hint="cs"/>
          <w:color w:val="000000" w:themeColor="text1"/>
          <w:sz w:val="24"/>
          <w:szCs w:val="24"/>
          <w:rtl/>
          <w:lang w:bidi="ar"/>
        </w:rPr>
        <w:t xml:space="preserve">عند </w:t>
      </w:r>
      <w:r w:rsidRPr="003A07F5">
        <w:rPr>
          <w:rStyle w:val="y2iqfc"/>
          <w:rFonts w:ascii="inherit" w:eastAsiaTheme="majorEastAsia" w:hAnsi="inherit" w:hint="cs"/>
          <w:color w:val="000000" w:themeColor="text1"/>
          <w:sz w:val="24"/>
          <w:szCs w:val="24"/>
          <w:rtl/>
        </w:rPr>
        <w:t xml:space="preserve">إتمام </w:t>
      </w:r>
      <w:r w:rsidRPr="003A07F5">
        <w:rPr>
          <w:rStyle w:val="y2iqfc"/>
          <w:rFonts w:ascii="inherit" w:eastAsiaTheme="majorEastAsia" w:hAnsi="inherit" w:hint="cs"/>
          <w:color w:val="000000" w:themeColor="text1"/>
          <w:sz w:val="24"/>
          <w:szCs w:val="24"/>
          <w:rtl/>
          <w:lang w:bidi="ar"/>
        </w:rPr>
        <w:t>الطالب المستوى الثالث من اللغة يؤهله للدخول لبرنامج البكالوريوس، وعند إتمام المستوى الرابع من اللغة يؤهله للدخول لبرنامج الماستر (الدراسات العليا.</w:t>
      </w:r>
    </w:p>
    <w:p w14:paraId="0E95B2C6"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1FF81971" w14:textId="77777777" w:rsidR="00B00F08" w:rsidRPr="003A07F5" w:rsidRDefault="00B00F08" w:rsidP="00B00F08">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مركز دعم متعلمي اللغة الإنجليزية</w:t>
      </w:r>
    </w:p>
    <w:p w14:paraId="0BF4D0C8"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49FA3C22" w14:textId="05861D8F"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xml:space="preserve">يُقدم مركز دعم متعلمي اللغة الإنجليزية دروسًا خصوصية مجانية لجميع الطلاب الدوليين. غالبًا ما يتلقى الطلاب مساعدة في الكتابة والنطق والقراءة والمحادثة ومهارات الدراسة وإدارة الوقت وفهم الثقافة الأمريكية وغيرها من الاحتياجات التي </w:t>
      </w:r>
      <w:proofErr w:type="spellStart"/>
      <w:r w:rsidR="00684B66" w:rsidRPr="003A07F5">
        <w:rPr>
          <w:rStyle w:val="y2iqfc"/>
          <w:rFonts w:ascii="inherit" w:eastAsiaTheme="majorEastAsia" w:hAnsi="inherit" w:hint="cs"/>
          <w:color w:val="000000" w:themeColor="text1"/>
          <w:sz w:val="24"/>
          <w:szCs w:val="24"/>
          <w:rtl/>
          <w:lang w:bidi="ar"/>
        </w:rPr>
        <w:t>يواجهها</w:t>
      </w:r>
      <w:proofErr w:type="spellEnd"/>
      <w:r w:rsidR="00684B66" w:rsidRPr="003A07F5">
        <w:rPr>
          <w:rStyle w:val="y2iqfc"/>
          <w:rFonts w:ascii="inherit" w:eastAsiaTheme="majorEastAsia" w:hAnsi="inherit" w:hint="cs"/>
          <w:color w:val="000000" w:themeColor="text1"/>
          <w:sz w:val="24"/>
          <w:szCs w:val="24"/>
          <w:rtl/>
          <w:lang w:bidi="ar"/>
        </w:rPr>
        <w:t xml:space="preserve"> </w:t>
      </w:r>
      <w:r w:rsidRPr="003A07F5">
        <w:rPr>
          <w:rStyle w:val="y2iqfc"/>
          <w:rFonts w:ascii="inherit" w:eastAsiaTheme="majorEastAsia" w:hAnsi="inherit" w:hint="cs"/>
          <w:color w:val="000000" w:themeColor="text1"/>
          <w:sz w:val="24"/>
          <w:szCs w:val="24"/>
          <w:rtl/>
          <w:lang w:bidi="ar"/>
        </w:rPr>
        <w:t>الطلاب.</w:t>
      </w:r>
    </w:p>
    <w:p w14:paraId="1FE1B607"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3110DD92" w14:textId="4B9F92A4" w:rsidR="00B00F08" w:rsidRPr="003A07F5" w:rsidRDefault="00B00F08" w:rsidP="00B00F08">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مدرسون ذو خبرة</w:t>
      </w:r>
    </w:p>
    <w:p w14:paraId="6F10F843"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6295F787" w14:textId="77777777" w:rsidR="00684B66" w:rsidRPr="003A07F5" w:rsidRDefault="00684B66"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xml:space="preserve">يتمتع </w:t>
      </w:r>
      <w:r w:rsidRPr="003A07F5">
        <w:rPr>
          <w:rFonts w:ascii="-webkit-standard" w:hAnsi="-webkit-standard"/>
          <w:color w:val="000000" w:themeColor="text1"/>
          <w:sz w:val="24"/>
          <w:szCs w:val="24"/>
          <w:rtl/>
        </w:rPr>
        <w:t>أعضاء هيئة التدريس في برنامج</w:t>
      </w:r>
      <w:r w:rsidRPr="003A07F5">
        <w:rPr>
          <w:rFonts w:ascii="-webkit-standard" w:hAnsi="-webkit-standard"/>
          <w:color w:val="000000" w:themeColor="text1"/>
          <w:sz w:val="24"/>
          <w:szCs w:val="24"/>
        </w:rPr>
        <w:t xml:space="preserve"> IELP </w:t>
      </w:r>
      <w:r w:rsidRPr="003A07F5">
        <w:rPr>
          <w:rFonts w:ascii="-webkit-standard" w:hAnsi="-webkit-standard"/>
          <w:color w:val="000000" w:themeColor="text1"/>
          <w:sz w:val="24"/>
          <w:szCs w:val="24"/>
          <w:rtl/>
        </w:rPr>
        <w:t xml:space="preserve">بأكثر من 100 عام من الخبرة في تدريس اللغة </w:t>
      </w:r>
      <w:r w:rsidRPr="003A07F5">
        <w:rPr>
          <w:rFonts w:ascii="-webkit-standard" w:hAnsi="-webkit-standard" w:hint="cs"/>
          <w:color w:val="000000" w:themeColor="text1"/>
          <w:sz w:val="24"/>
          <w:szCs w:val="24"/>
          <w:rtl/>
        </w:rPr>
        <w:t>الإنجليزية</w:t>
      </w:r>
      <w:r w:rsidRPr="003A07F5">
        <w:rPr>
          <w:rStyle w:val="y2iqfc"/>
          <w:rFonts w:ascii="inherit" w:eastAsiaTheme="majorEastAsia" w:hAnsi="inherit" w:hint="cs"/>
          <w:color w:val="000000" w:themeColor="text1"/>
          <w:sz w:val="24"/>
          <w:szCs w:val="24"/>
          <w:rtl/>
          <w:lang w:bidi="ar"/>
        </w:rPr>
        <w:t>،</w:t>
      </w:r>
      <w:r w:rsidR="00B00F08" w:rsidRPr="003A07F5">
        <w:rPr>
          <w:rStyle w:val="y2iqfc"/>
          <w:rFonts w:ascii="inherit" w:eastAsiaTheme="majorEastAsia" w:hAnsi="inherit" w:hint="cs"/>
          <w:color w:val="000000" w:themeColor="text1"/>
          <w:sz w:val="24"/>
          <w:szCs w:val="24"/>
          <w:rtl/>
          <w:lang w:bidi="ar"/>
        </w:rPr>
        <w:t xml:space="preserve"> </w:t>
      </w:r>
      <w:r w:rsidRPr="003A07F5">
        <w:rPr>
          <w:rStyle w:val="y2iqfc"/>
          <w:rFonts w:ascii="inherit" w:eastAsiaTheme="majorEastAsia" w:hAnsi="inherit" w:hint="cs"/>
          <w:color w:val="000000" w:themeColor="text1"/>
          <w:sz w:val="24"/>
          <w:szCs w:val="24"/>
          <w:rtl/>
          <w:lang w:bidi="ar"/>
        </w:rPr>
        <w:t>يمنح</w:t>
      </w:r>
      <w:r w:rsidR="00B00F08" w:rsidRPr="003A07F5">
        <w:rPr>
          <w:rStyle w:val="y2iqfc"/>
          <w:rFonts w:ascii="inherit" w:eastAsiaTheme="majorEastAsia" w:hAnsi="inherit" w:hint="cs"/>
          <w:color w:val="000000" w:themeColor="text1"/>
          <w:sz w:val="24"/>
          <w:szCs w:val="24"/>
          <w:rtl/>
          <w:lang w:bidi="ar"/>
        </w:rPr>
        <w:t xml:space="preserve"> </w:t>
      </w:r>
      <w:r w:rsidRPr="003A07F5">
        <w:rPr>
          <w:rStyle w:val="y2iqfc"/>
          <w:rFonts w:ascii="inherit" w:eastAsiaTheme="majorEastAsia" w:hAnsi="inherit" w:hint="cs"/>
          <w:color w:val="000000" w:themeColor="text1"/>
          <w:sz w:val="24"/>
          <w:szCs w:val="24"/>
          <w:rtl/>
          <w:lang w:bidi="ar"/>
        </w:rPr>
        <w:t>المدرسون</w:t>
      </w:r>
      <w:r w:rsidR="00B00F08" w:rsidRPr="003A07F5">
        <w:rPr>
          <w:rStyle w:val="y2iqfc"/>
          <w:rFonts w:ascii="inherit" w:eastAsiaTheme="majorEastAsia" w:hAnsi="inherit" w:hint="cs"/>
          <w:color w:val="000000" w:themeColor="text1"/>
          <w:sz w:val="24"/>
          <w:szCs w:val="24"/>
          <w:rtl/>
          <w:lang w:bidi="ar"/>
        </w:rPr>
        <w:t xml:space="preserve"> اهتمامًا فرديًا لكل طالب.</w:t>
      </w:r>
    </w:p>
    <w:p w14:paraId="79111474" w14:textId="3FFCF7C5" w:rsidR="00B00F08" w:rsidRPr="003A07F5" w:rsidRDefault="00B00F08" w:rsidP="00684B66">
      <w:pPr>
        <w:pStyle w:val="HTMLPreformatted"/>
        <w:shd w:val="clear" w:color="auto" w:fill="F8F9FA"/>
        <w:bidi/>
        <w:rPr>
          <w:rStyle w:val="y2iqfc"/>
          <w:rFonts w:ascii="inherit" w:eastAsiaTheme="majorEastAsia" w:hAnsi="inherit"/>
          <w:color w:val="000000" w:themeColor="text1"/>
          <w:sz w:val="24"/>
          <w:szCs w:val="24"/>
          <w:lang w:bidi="ar"/>
        </w:rPr>
      </w:pPr>
      <w:r w:rsidRPr="003A07F5">
        <w:rPr>
          <w:rStyle w:val="y2iqfc"/>
          <w:rFonts w:ascii="inherit" w:eastAsiaTheme="majorEastAsia" w:hAnsi="inherit" w:hint="cs"/>
          <w:color w:val="000000" w:themeColor="text1"/>
          <w:sz w:val="24"/>
          <w:szCs w:val="24"/>
          <w:rtl/>
          <w:lang w:bidi="ar"/>
        </w:rPr>
        <w:t xml:space="preserve"> يحمل كل مدرس درجة الماجستير أو أعلى في تدريس اللغة الإنجليزية لغير الناطقين بها</w:t>
      </w:r>
      <w:r w:rsidR="00684B66" w:rsidRPr="003A07F5">
        <w:rPr>
          <w:rStyle w:val="y2iqfc"/>
          <w:rFonts w:ascii="inherit" w:eastAsiaTheme="majorEastAsia" w:hAnsi="inherit" w:hint="cs"/>
          <w:color w:val="000000" w:themeColor="text1"/>
          <w:sz w:val="24"/>
          <w:szCs w:val="24"/>
          <w:rtl/>
          <w:lang w:bidi="ar"/>
        </w:rPr>
        <w:t xml:space="preserve"> </w:t>
      </w:r>
      <w:r w:rsidRPr="003A07F5">
        <w:rPr>
          <w:rStyle w:val="y2iqfc"/>
          <w:rFonts w:ascii="inherit" w:eastAsiaTheme="majorEastAsia" w:hAnsi="inherit" w:hint="cs"/>
          <w:color w:val="000000" w:themeColor="text1"/>
          <w:sz w:val="24"/>
          <w:szCs w:val="24"/>
          <w:rtl/>
          <w:lang w:bidi="ar"/>
        </w:rPr>
        <w:t>(</w:t>
      </w:r>
      <w:r w:rsidRPr="003A07F5">
        <w:rPr>
          <w:rStyle w:val="y2iqfc"/>
          <w:rFonts w:ascii="inherit" w:eastAsiaTheme="majorEastAsia" w:hAnsi="inherit" w:hint="cs"/>
          <w:color w:val="000000" w:themeColor="text1"/>
          <w:sz w:val="24"/>
          <w:szCs w:val="24"/>
          <w:lang w:bidi="ar"/>
        </w:rPr>
        <w:t>TESOL</w:t>
      </w:r>
      <w:r w:rsidRPr="003A07F5">
        <w:rPr>
          <w:rStyle w:val="y2iqfc"/>
          <w:rFonts w:ascii="inherit" w:eastAsiaTheme="majorEastAsia" w:hAnsi="inherit" w:hint="cs"/>
          <w:color w:val="000000" w:themeColor="text1"/>
          <w:sz w:val="24"/>
          <w:szCs w:val="24"/>
          <w:rtl/>
          <w:lang w:bidi="ar"/>
        </w:rPr>
        <w:t>)أو مجال مشابه.</w:t>
      </w:r>
    </w:p>
    <w:p w14:paraId="1F4A988F"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lang w:bidi="ar"/>
        </w:rPr>
      </w:pPr>
    </w:p>
    <w:p w14:paraId="0BCB6784" w14:textId="77777777" w:rsidR="00B00F08" w:rsidRPr="003A07F5" w:rsidRDefault="00B00F08" w:rsidP="00B00F08">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الوصول إلى المرافق</w:t>
      </w:r>
    </w:p>
    <w:p w14:paraId="154EE3F6"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0E8BFFE7" w14:textId="21CBDC9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lang w:bidi="ar"/>
        </w:rPr>
      </w:pPr>
      <w:r w:rsidRPr="003A07F5">
        <w:rPr>
          <w:rStyle w:val="y2iqfc"/>
          <w:rFonts w:ascii="inherit" w:eastAsiaTheme="majorEastAsia" w:hAnsi="inherit" w:hint="cs"/>
          <w:color w:val="000000" w:themeColor="text1"/>
          <w:sz w:val="24"/>
          <w:szCs w:val="24"/>
          <w:rtl/>
          <w:lang w:bidi="ar"/>
        </w:rPr>
        <w:t xml:space="preserve">يُتاح لطلاب برنامج </w:t>
      </w:r>
      <w:r w:rsidRPr="003A07F5">
        <w:rPr>
          <w:rStyle w:val="y2iqfc"/>
          <w:rFonts w:ascii="inherit" w:eastAsiaTheme="majorEastAsia" w:hAnsi="inherit" w:hint="cs"/>
          <w:color w:val="000000" w:themeColor="text1"/>
          <w:sz w:val="24"/>
          <w:szCs w:val="24"/>
          <w:lang w:bidi="ar"/>
        </w:rPr>
        <w:t>IELP</w:t>
      </w:r>
      <w:r w:rsidRPr="003A07F5">
        <w:rPr>
          <w:rStyle w:val="y2iqfc"/>
          <w:rFonts w:ascii="inherit" w:eastAsiaTheme="majorEastAsia" w:hAnsi="inherit" w:hint="cs"/>
          <w:color w:val="000000" w:themeColor="text1"/>
          <w:sz w:val="24"/>
          <w:szCs w:val="24"/>
          <w:rtl/>
          <w:lang w:bidi="ar"/>
        </w:rPr>
        <w:t xml:space="preserve"> استخدام جميع المرافق الطلابية، مثل المركز الصحي، والمكتبة، ومختبرات الحاسوب، والصالة الرياضية، والمسبح. وبصفتهم أعضاءً في جامعة </w:t>
      </w:r>
      <w:r w:rsidR="00684B66" w:rsidRPr="003A07F5">
        <w:rPr>
          <w:rStyle w:val="y2iqfc"/>
          <w:rFonts w:ascii="inherit" w:eastAsiaTheme="majorEastAsia" w:hAnsi="inherit" w:hint="cs"/>
          <w:color w:val="000000" w:themeColor="text1"/>
          <w:sz w:val="24"/>
          <w:szCs w:val="24"/>
          <w:rtl/>
          <w:lang w:bidi="ar"/>
        </w:rPr>
        <w:t>فندلي</w:t>
      </w:r>
      <w:r w:rsidRPr="003A07F5">
        <w:rPr>
          <w:rStyle w:val="y2iqfc"/>
          <w:rFonts w:ascii="inherit" w:eastAsiaTheme="majorEastAsia" w:hAnsi="inherit" w:hint="cs"/>
          <w:color w:val="000000" w:themeColor="text1"/>
          <w:sz w:val="24"/>
          <w:szCs w:val="24"/>
          <w:rtl/>
          <w:lang w:bidi="ar"/>
        </w:rPr>
        <w:t xml:space="preserve">، يُمكن لطلاب </w:t>
      </w:r>
      <w:r w:rsidRPr="003A07F5">
        <w:rPr>
          <w:rStyle w:val="y2iqfc"/>
          <w:rFonts w:ascii="inherit" w:eastAsiaTheme="majorEastAsia" w:hAnsi="inherit" w:hint="cs"/>
          <w:color w:val="000000" w:themeColor="text1"/>
          <w:sz w:val="24"/>
          <w:szCs w:val="24"/>
          <w:lang w:bidi="ar"/>
        </w:rPr>
        <w:t>IELP</w:t>
      </w:r>
      <w:r w:rsidRPr="003A07F5">
        <w:rPr>
          <w:rStyle w:val="y2iqfc"/>
          <w:rFonts w:ascii="inherit" w:eastAsiaTheme="majorEastAsia" w:hAnsi="inherit" w:hint="cs"/>
          <w:color w:val="000000" w:themeColor="text1"/>
          <w:sz w:val="24"/>
          <w:szCs w:val="24"/>
          <w:rtl/>
          <w:lang w:bidi="ar"/>
        </w:rPr>
        <w:t xml:space="preserve"> أيضًا الاستفادة من خدمات الدعم المجانية، مثل الدروس الخصوصية، والاستشارات، والأنشطة الطلابية، والأندية، والمنظمات الطلابية.</w:t>
      </w:r>
    </w:p>
    <w:p w14:paraId="2BE508DA"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0C880044" w14:textId="77777777" w:rsidR="00684B66" w:rsidRPr="003A07F5" w:rsidRDefault="00684B66" w:rsidP="00684B66">
      <w:pPr>
        <w:pStyle w:val="HTMLPreformatted"/>
        <w:shd w:val="clear" w:color="auto" w:fill="F8F9FA"/>
        <w:bidi/>
        <w:rPr>
          <w:rStyle w:val="y2iqfc"/>
          <w:rFonts w:ascii="inherit" w:eastAsiaTheme="majorEastAsia" w:hAnsi="inherit"/>
          <w:color w:val="000000" w:themeColor="text1"/>
          <w:sz w:val="24"/>
          <w:szCs w:val="24"/>
          <w:rtl/>
          <w:lang w:bidi="ar"/>
        </w:rPr>
      </w:pPr>
    </w:p>
    <w:p w14:paraId="14F3A22F" w14:textId="77777777" w:rsidR="00684B66" w:rsidRDefault="00684B66" w:rsidP="00684B66">
      <w:pPr>
        <w:pStyle w:val="HTMLPreformatted"/>
        <w:shd w:val="clear" w:color="auto" w:fill="F8F9FA"/>
        <w:bidi/>
        <w:rPr>
          <w:rStyle w:val="y2iqfc"/>
          <w:rFonts w:ascii="inherit" w:eastAsiaTheme="majorEastAsia" w:hAnsi="inherit"/>
          <w:color w:val="000000" w:themeColor="text1"/>
          <w:sz w:val="24"/>
          <w:szCs w:val="24"/>
          <w:lang w:bidi="ar"/>
        </w:rPr>
      </w:pPr>
    </w:p>
    <w:p w14:paraId="255B5A00" w14:textId="77777777" w:rsidR="009800CC" w:rsidRPr="003A07F5" w:rsidRDefault="009800CC" w:rsidP="009800CC">
      <w:pPr>
        <w:pStyle w:val="HTMLPreformatted"/>
        <w:shd w:val="clear" w:color="auto" w:fill="F8F9FA"/>
        <w:bidi/>
        <w:rPr>
          <w:rStyle w:val="y2iqfc"/>
          <w:rFonts w:ascii="inherit" w:eastAsiaTheme="majorEastAsia" w:hAnsi="inherit"/>
          <w:color w:val="000000" w:themeColor="text1"/>
          <w:sz w:val="24"/>
          <w:szCs w:val="24"/>
          <w:rtl/>
          <w:lang w:bidi="ar"/>
        </w:rPr>
      </w:pPr>
    </w:p>
    <w:p w14:paraId="0DFBFB31" w14:textId="77777777" w:rsidR="00684B66" w:rsidRPr="003A07F5" w:rsidRDefault="00684B66" w:rsidP="00684B66">
      <w:pPr>
        <w:pStyle w:val="HTMLPreformatted"/>
        <w:shd w:val="clear" w:color="auto" w:fill="F8F9FA"/>
        <w:bidi/>
        <w:rPr>
          <w:rStyle w:val="y2iqfc"/>
          <w:rFonts w:ascii="inherit" w:eastAsiaTheme="majorEastAsia" w:hAnsi="inherit"/>
          <w:color w:val="000000" w:themeColor="text1"/>
          <w:sz w:val="24"/>
          <w:szCs w:val="24"/>
          <w:rtl/>
          <w:lang w:bidi="ar"/>
        </w:rPr>
      </w:pPr>
    </w:p>
    <w:p w14:paraId="362AE4CE" w14:textId="77777777" w:rsidR="00684B66" w:rsidRPr="003A07F5" w:rsidRDefault="00684B66" w:rsidP="00684B66">
      <w:pPr>
        <w:pStyle w:val="HTMLPreformatted"/>
        <w:shd w:val="clear" w:color="auto" w:fill="F8F9FA"/>
        <w:bidi/>
        <w:rPr>
          <w:rStyle w:val="y2iqfc"/>
          <w:rFonts w:ascii="inherit" w:eastAsiaTheme="majorEastAsia" w:hAnsi="inherit"/>
          <w:color w:val="000000" w:themeColor="text1"/>
          <w:sz w:val="24"/>
          <w:szCs w:val="24"/>
          <w:lang w:bidi="ar"/>
        </w:rPr>
      </w:pPr>
    </w:p>
    <w:p w14:paraId="0C915510" w14:textId="77777777" w:rsidR="00B00F08" w:rsidRPr="003A07F5" w:rsidRDefault="00B00F08" w:rsidP="00B00F08">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lastRenderedPageBreak/>
        <w:t xml:space="preserve">اعتماد </w:t>
      </w:r>
      <w:r w:rsidRPr="003A07F5">
        <w:rPr>
          <w:rStyle w:val="y2iqfc"/>
          <w:rFonts w:ascii="inherit" w:eastAsiaTheme="majorEastAsia" w:hAnsi="inherit" w:hint="cs"/>
          <w:b/>
          <w:bCs/>
          <w:color w:val="000000" w:themeColor="text1"/>
          <w:sz w:val="24"/>
          <w:szCs w:val="24"/>
          <w:u w:val="single"/>
          <w:lang w:bidi="ar"/>
        </w:rPr>
        <w:t>CEA</w:t>
      </w:r>
    </w:p>
    <w:p w14:paraId="3E78ED53"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403570EE"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xml:space="preserve">يتمتع برنامج </w:t>
      </w:r>
      <w:r w:rsidRPr="003A07F5">
        <w:rPr>
          <w:rStyle w:val="y2iqfc"/>
          <w:rFonts w:ascii="inherit" w:eastAsiaTheme="majorEastAsia" w:hAnsi="inherit" w:hint="cs"/>
          <w:color w:val="000000" w:themeColor="text1"/>
          <w:sz w:val="24"/>
          <w:szCs w:val="24"/>
          <w:lang w:bidi="ar"/>
        </w:rPr>
        <w:t>IELP</w:t>
      </w:r>
      <w:r w:rsidRPr="003A07F5">
        <w:rPr>
          <w:rStyle w:val="y2iqfc"/>
          <w:rFonts w:ascii="inherit" w:eastAsiaTheme="majorEastAsia" w:hAnsi="inherit" w:hint="cs"/>
          <w:color w:val="000000" w:themeColor="text1"/>
          <w:sz w:val="24"/>
          <w:szCs w:val="24"/>
          <w:rtl/>
          <w:lang w:bidi="ar"/>
        </w:rPr>
        <w:t xml:space="preserve"> المكثف باعتماد وطني من لجنة اعتماد برامج اللغة الإنجليزية (</w:t>
      </w:r>
      <w:r w:rsidRPr="003A07F5">
        <w:rPr>
          <w:rStyle w:val="y2iqfc"/>
          <w:rFonts w:ascii="inherit" w:eastAsiaTheme="majorEastAsia" w:hAnsi="inherit" w:hint="cs"/>
          <w:color w:val="000000" w:themeColor="text1"/>
          <w:sz w:val="24"/>
          <w:szCs w:val="24"/>
          <w:lang w:bidi="ar"/>
        </w:rPr>
        <w:t>CEA</w:t>
      </w:r>
      <w:r w:rsidRPr="003A07F5">
        <w:rPr>
          <w:rStyle w:val="y2iqfc"/>
          <w:rFonts w:ascii="inherit" w:eastAsiaTheme="majorEastAsia" w:hAnsi="inherit" w:hint="cs"/>
          <w:color w:val="000000" w:themeColor="text1"/>
          <w:sz w:val="24"/>
          <w:szCs w:val="24"/>
          <w:rtl/>
          <w:lang w:bidi="ar"/>
        </w:rPr>
        <w:t xml:space="preserve">) حتى أبريل ٢٠٢٩. وتعترف وزارة التعليم الأمريكية بـ </w:t>
      </w:r>
      <w:r w:rsidRPr="003A07F5">
        <w:rPr>
          <w:rStyle w:val="y2iqfc"/>
          <w:rFonts w:ascii="inherit" w:eastAsiaTheme="majorEastAsia" w:hAnsi="inherit" w:hint="cs"/>
          <w:color w:val="000000" w:themeColor="text1"/>
          <w:sz w:val="24"/>
          <w:szCs w:val="24"/>
          <w:lang w:bidi="ar"/>
        </w:rPr>
        <w:t>CEA</w:t>
      </w:r>
      <w:r w:rsidRPr="003A07F5">
        <w:rPr>
          <w:rStyle w:val="y2iqfc"/>
          <w:rFonts w:ascii="inherit" w:eastAsiaTheme="majorEastAsia" w:hAnsi="inherit" w:hint="cs"/>
          <w:color w:val="000000" w:themeColor="text1"/>
          <w:sz w:val="24"/>
          <w:szCs w:val="24"/>
          <w:rtl/>
          <w:lang w:bidi="ar"/>
        </w:rPr>
        <w:t xml:space="preserve"> كجهة مسؤولة عن هذا الاعتماد.</w:t>
      </w:r>
    </w:p>
    <w:p w14:paraId="5D3A23E4"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1A7FBBF8" w14:textId="77777777" w:rsidR="00B00F08" w:rsidRPr="003A07F5" w:rsidRDefault="00B00F08" w:rsidP="00B00F08">
      <w:pPr>
        <w:pStyle w:val="HTMLPreformatted"/>
        <w:shd w:val="clear" w:color="auto" w:fill="F8F9FA"/>
        <w:bidi/>
        <w:rPr>
          <w:rStyle w:val="y2iqfc"/>
          <w:rFonts w:ascii="inherit" w:eastAsiaTheme="majorEastAsia" w:hAnsi="inherit"/>
          <w:b/>
          <w:bCs/>
          <w:color w:val="000000" w:themeColor="text1"/>
          <w:sz w:val="24"/>
          <w:szCs w:val="24"/>
          <w:u w:val="single"/>
          <w:rtl/>
          <w:lang w:bidi="ar"/>
        </w:rPr>
      </w:pPr>
      <w:r w:rsidRPr="003A07F5">
        <w:rPr>
          <w:rStyle w:val="y2iqfc"/>
          <w:rFonts w:ascii="inherit" w:eastAsiaTheme="majorEastAsia" w:hAnsi="inherit" w:hint="cs"/>
          <w:b/>
          <w:bCs/>
          <w:color w:val="000000" w:themeColor="text1"/>
          <w:sz w:val="24"/>
          <w:szCs w:val="24"/>
          <w:u w:val="single"/>
          <w:rtl/>
          <w:lang w:bidi="ar"/>
        </w:rPr>
        <w:t>المشاركة</w:t>
      </w:r>
    </w:p>
    <w:p w14:paraId="315AE047"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065ACCB4" w14:textId="5960125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xml:space="preserve">يوفر برنامج </w:t>
      </w:r>
      <w:r w:rsidRPr="003A07F5">
        <w:rPr>
          <w:rStyle w:val="y2iqfc"/>
          <w:rFonts w:ascii="inherit" w:eastAsiaTheme="majorEastAsia" w:hAnsi="inherit" w:hint="cs"/>
          <w:color w:val="000000" w:themeColor="text1"/>
          <w:sz w:val="24"/>
          <w:szCs w:val="24"/>
          <w:lang w:bidi="ar"/>
        </w:rPr>
        <w:t>IELP</w:t>
      </w:r>
      <w:r w:rsidRPr="003A07F5">
        <w:rPr>
          <w:rStyle w:val="y2iqfc"/>
          <w:rFonts w:ascii="inherit" w:eastAsiaTheme="majorEastAsia" w:hAnsi="inherit" w:hint="cs"/>
          <w:color w:val="000000" w:themeColor="text1"/>
          <w:sz w:val="24"/>
          <w:szCs w:val="24"/>
          <w:rtl/>
          <w:lang w:bidi="ar"/>
        </w:rPr>
        <w:t xml:space="preserve"> وجامعة </w:t>
      </w:r>
      <w:r w:rsidR="00684B66" w:rsidRPr="003A07F5">
        <w:rPr>
          <w:rStyle w:val="y2iqfc"/>
          <w:rFonts w:ascii="inherit" w:eastAsiaTheme="majorEastAsia" w:hAnsi="inherit" w:hint="cs"/>
          <w:color w:val="000000" w:themeColor="text1"/>
          <w:sz w:val="24"/>
          <w:szCs w:val="24"/>
          <w:rtl/>
          <w:lang w:bidi="ar"/>
        </w:rPr>
        <w:t>فندلي</w:t>
      </w:r>
      <w:r w:rsidRPr="003A07F5">
        <w:rPr>
          <w:rStyle w:val="y2iqfc"/>
          <w:rFonts w:ascii="inherit" w:eastAsiaTheme="majorEastAsia" w:hAnsi="inherit" w:hint="cs"/>
          <w:color w:val="000000" w:themeColor="text1"/>
          <w:sz w:val="24"/>
          <w:szCs w:val="24"/>
          <w:rtl/>
          <w:lang w:bidi="ar"/>
        </w:rPr>
        <w:t xml:space="preserve"> العديد من الفرص للتفاعل مع الثقافة الأمريكية والمواطنين الأمريكيين. تلبي هذه الفرص مجموعة واسعة من الاهتمامات، مثل الترفيه، والخدمات، والأنشطة الأكاديمية، والانغماس الثقافي، واللغة، والرياضة، والنوادي ذات الاهتمامات المختلفة، وغيرها الكثير!</w:t>
      </w:r>
    </w:p>
    <w:p w14:paraId="646BBEC0"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p>
    <w:p w14:paraId="1481AFC8" w14:textId="4AFF59A8" w:rsidR="00B00F08" w:rsidRPr="003A07F5" w:rsidRDefault="009800CC" w:rsidP="00B00F08">
      <w:pPr>
        <w:pStyle w:val="HTMLPreformatted"/>
        <w:shd w:val="clear" w:color="auto" w:fill="F8F9FA"/>
        <w:bidi/>
        <w:rPr>
          <w:rStyle w:val="y2iqfc"/>
          <w:rFonts w:ascii="inherit" w:eastAsiaTheme="majorEastAsia" w:hAnsi="inherit"/>
          <w:b/>
          <w:bCs/>
          <w:color w:val="000000" w:themeColor="text1"/>
          <w:sz w:val="24"/>
          <w:szCs w:val="24"/>
          <w:u w:val="single"/>
          <w:lang w:bidi="ar"/>
        </w:rPr>
      </w:pPr>
      <w:r>
        <w:rPr>
          <w:rStyle w:val="y2iqfc"/>
          <w:rFonts w:ascii="inherit" w:eastAsiaTheme="majorEastAsia" w:hAnsi="inherit" w:hint="cs"/>
          <w:b/>
          <w:bCs/>
          <w:color w:val="000000" w:themeColor="text1"/>
          <w:sz w:val="24"/>
          <w:szCs w:val="24"/>
          <w:u w:val="single"/>
          <w:rtl/>
        </w:rPr>
        <w:t xml:space="preserve">عن </w:t>
      </w:r>
      <w:r w:rsidR="00B00F08" w:rsidRPr="003A07F5">
        <w:rPr>
          <w:rStyle w:val="y2iqfc"/>
          <w:rFonts w:ascii="inherit" w:eastAsiaTheme="majorEastAsia" w:hAnsi="inherit" w:hint="cs"/>
          <w:b/>
          <w:bCs/>
          <w:color w:val="000000" w:themeColor="text1"/>
          <w:sz w:val="24"/>
          <w:szCs w:val="24"/>
          <w:u w:val="single"/>
          <w:rtl/>
          <w:lang w:bidi="ar"/>
        </w:rPr>
        <w:t xml:space="preserve">مدينة </w:t>
      </w:r>
      <w:r w:rsidR="00684B66" w:rsidRPr="003A07F5">
        <w:rPr>
          <w:rStyle w:val="y2iqfc"/>
          <w:rFonts w:ascii="inherit" w:eastAsiaTheme="majorEastAsia" w:hAnsi="inherit" w:hint="cs"/>
          <w:b/>
          <w:bCs/>
          <w:color w:val="000000" w:themeColor="text1"/>
          <w:sz w:val="24"/>
          <w:szCs w:val="24"/>
          <w:u w:val="single"/>
          <w:rtl/>
          <w:lang w:bidi="ar"/>
        </w:rPr>
        <w:t>فندلي</w:t>
      </w:r>
    </w:p>
    <w:p w14:paraId="4E4151F0"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u w:val="single"/>
          <w:lang w:bidi="ar"/>
        </w:rPr>
      </w:pPr>
    </w:p>
    <w:p w14:paraId="3AF14C90" w14:textId="0D5C22C6"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مدينة صغيرة، آمنة، وجميل</w:t>
      </w:r>
      <w:r w:rsidR="009800CC">
        <w:rPr>
          <w:rStyle w:val="y2iqfc"/>
          <w:rFonts w:ascii="inherit" w:eastAsiaTheme="majorEastAsia" w:hAnsi="inherit" w:hint="cs"/>
          <w:color w:val="000000" w:themeColor="text1"/>
          <w:sz w:val="24"/>
          <w:szCs w:val="24"/>
          <w:rtl/>
          <w:lang w:bidi="ar"/>
        </w:rPr>
        <w:t>.</w:t>
      </w:r>
    </w:p>
    <w:p w14:paraId="56130B20" w14:textId="22AEC34C"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يبلغ عدد سكانها ٤٤,٠٠٠ نسمة</w:t>
      </w:r>
      <w:r w:rsidR="009800CC">
        <w:rPr>
          <w:rStyle w:val="y2iqfc"/>
          <w:rFonts w:ascii="inherit" w:eastAsiaTheme="majorEastAsia" w:hAnsi="inherit" w:hint="cs"/>
          <w:color w:val="000000" w:themeColor="text1"/>
          <w:sz w:val="24"/>
          <w:szCs w:val="24"/>
          <w:rtl/>
          <w:lang w:bidi="ar"/>
        </w:rPr>
        <w:t>.</w:t>
      </w:r>
    </w:p>
    <w:p w14:paraId="339EAA29" w14:textId="77777777"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من أفضل المجتمعات الحضرية الصغيرة في الولايات المتحدة الأمريكية!</w:t>
      </w:r>
    </w:p>
    <w:p w14:paraId="68F2B112" w14:textId="56721C39" w:rsidR="00B00F08" w:rsidRPr="003A07F5" w:rsidRDefault="00B00F08" w:rsidP="00B00F08">
      <w:pPr>
        <w:pStyle w:val="HTMLPreformatted"/>
        <w:shd w:val="clear" w:color="auto" w:fill="F8F9FA"/>
        <w:bidi/>
        <w:rPr>
          <w:rStyle w:val="y2iqfc"/>
          <w:rFonts w:ascii="inherit" w:eastAsiaTheme="majorEastAsia" w:hAnsi="inherit"/>
          <w:color w:val="000000" w:themeColor="text1"/>
          <w:sz w:val="24"/>
          <w:szCs w:val="24"/>
          <w:rtl/>
          <w:lang w:bidi="ar"/>
        </w:rPr>
      </w:pPr>
      <w:r w:rsidRPr="003A07F5">
        <w:rPr>
          <w:rStyle w:val="y2iqfc"/>
          <w:rFonts w:ascii="inherit" w:eastAsiaTheme="majorEastAsia" w:hAnsi="inherit" w:hint="cs"/>
          <w:color w:val="000000" w:themeColor="text1"/>
          <w:sz w:val="24"/>
          <w:szCs w:val="24"/>
          <w:rtl/>
          <w:lang w:bidi="ar"/>
        </w:rPr>
        <w:t>• مركز مدينة رائع</w:t>
      </w:r>
      <w:r w:rsidR="00684B66" w:rsidRPr="003A07F5">
        <w:rPr>
          <w:rStyle w:val="y2iqfc"/>
          <w:rFonts w:ascii="inherit" w:eastAsiaTheme="majorEastAsia" w:hAnsi="inherit" w:hint="cs"/>
          <w:color w:val="000000" w:themeColor="text1"/>
          <w:sz w:val="24"/>
          <w:szCs w:val="24"/>
          <w:rtl/>
          <w:lang w:bidi="ar"/>
        </w:rPr>
        <w:t>.</w:t>
      </w:r>
    </w:p>
    <w:p w14:paraId="417FF900" w14:textId="41402FAF" w:rsidR="00B00F08" w:rsidRPr="003A07F5" w:rsidRDefault="00B00F08" w:rsidP="00B00F08">
      <w:pPr>
        <w:pStyle w:val="HTMLPreformatted"/>
        <w:shd w:val="clear" w:color="auto" w:fill="F8F9FA"/>
        <w:bidi/>
        <w:rPr>
          <w:rFonts w:ascii="inherit" w:hAnsi="inherit"/>
          <w:color w:val="000000" w:themeColor="text1"/>
          <w:sz w:val="24"/>
          <w:szCs w:val="24"/>
        </w:rPr>
      </w:pPr>
      <w:r w:rsidRPr="003A07F5">
        <w:rPr>
          <w:rStyle w:val="y2iqfc"/>
          <w:rFonts w:ascii="inherit" w:eastAsiaTheme="majorEastAsia" w:hAnsi="inherit" w:hint="cs"/>
          <w:color w:val="000000" w:themeColor="text1"/>
          <w:sz w:val="24"/>
          <w:szCs w:val="24"/>
          <w:rtl/>
          <w:lang w:bidi="ar"/>
        </w:rPr>
        <w:t xml:space="preserve">• عدد كبير من </w:t>
      </w:r>
      <w:r w:rsidR="00684B66" w:rsidRPr="003A07F5">
        <w:rPr>
          <w:rStyle w:val="y2iqfc"/>
          <w:rFonts w:ascii="inherit" w:eastAsiaTheme="majorEastAsia" w:hAnsi="inherit" w:hint="cs"/>
          <w:color w:val="000000" w:themeColor="text1"/>
          <w:sz w:val="24"/>
          <w:szCs w:val="24"/>
          <w:rtl/>
          <w:lang w:bidi="ar"/>
        </w:rPr>
        <w:t xml:space="preserve">السكان </w:t>
      </w:r>
      <w:r w:rsidRPr="003A07F5">
        <w:rPr>
          <w:rStyle w:val="y2iqfc"/>
          <w:rFonts w:ascii="inherit" w:eastAsiaTheme="majorEastAsia" w:hAnsi="inherit" w:hint="cs"/>
          <w:color w:val="000000" w:themeColor="text1"/>
          <w:sz w:val="24"/>
          <w:szCs w:val="24"/>
          <w:rtl/>
          <w:lang w:bidi="ar"/>
        </w:rPr>
        <w:t>المهاجرين</w:t>
      </w:r>
      <w:r w:rsidR="00684B66" w:rsidRPr="003A07F5">
        <w:rPr>
          <w:rStyle w:val="y2iqfc"/>
          <w:rFonts w:ascii="inherit" w:eastAsiaTheme="majorEastAsia" w:hAnsi="inherit" w:hint="cs"/>
          <w:color w:val="000000" w:themeColor="text1"/>
          <w:sz w:val="24"/>
          <w:szCs w:val="24"/>
          <w:rtl/>
          <w:lang w:bidi="ar"/>
        </w:rPr>
        <w:t>.</w:t>
      </w:r>
    </w:p>
    <w:p w14:paraId="65803955" w14:textId="77777777" w:rsidR="00B00F08" w:rsidRPr="003A07F5" w:rsidRDefault="00B00F08" w:rsidP="00B00F08">
      <w:pPr>
        <w:pStyle w:val="HTMLPreformatted"/>
        <w:shd w:val="clear" w:color="auto" w:fill="F8F9FA"/>
        <w:bidi/>
        <w:rPr>
          <w:rFonts w:ascii="inherit" w:hAnsi="inherit"/>
          <w:color w:val="000000" w:themeColor="text1"/>
          <w:sz w:val="24"/>
          <w:szCs w:val="24"/>
        </w:rPr>
      </w:pPr>
    </w:p>
    <w:p w14:paraId="7AC19A76" w14:textId="77777777" w:rsidR="00B0215D" w:rsidRPr="003A07F5" w:rsidRDefault="00B0215D">
      <w:pPr>
        <w:rPr>
          <w:color w:val="000000" w:themeColor="text1"/>
          <w:rtl/>
        </w:rPr>
      </w:pPr>
    </w:p>
    <w:p w14:paraId="4A18CD01" w14:textId="77777777" w:rsidR="00684B66" w:rsidRPr="003A07F5" w:rsidRDefault="00684B66">
      <w:pPr>
        <w:rPr>
          <w:color w:val="000000" w:themeColor="text1"/>
          <w:rtl/>
        </w:rPr>
      </w:pPr>
    </w:p>
    <w:p w14:paraId="4D1B2C00" w14:textId="77777777" w:rsidR="00684B66" w:rsidRPr="003A07F5" w:rsidRDefault="00684B66">
      <w:pPr>
        <w:rPr>
          <w:color w:val="000000" w:themeColor="text1"/>
          <w:rtl/>
        </w:rPr>
      </w:pPr>
    </w:p>
    <w:p w14:paraId="46FEB256" w14:textId="77777777" w:rsidR="00684B66" w:rsidRPr="003A07F5" w:rsidRDefault="00684B66">
      <w:pPr>
        <w:rPr>
          <w:color w:val="000000" w:themeColor="text1"/>
          <w:rtl/>
        </w:rPr>
      </w:pPr>
    </w:p>
    <w:p w14:paraId="590C971F" w14:textId="77777777" w:rsidR="00684B66" w:rsidRPr="003A07F5" w:rsidRDefault="00684B66">
      <w:pPr>
        <w:rPr>
          <w:color w:val="000000" w:themeColor="text1"/>
          <w:rtl/>
        </w:rPr>
      </w:pPr>
    </w:p>
    <w:p w14:paraId="6A44365D" w14:textId="77777777" w:rsidR="00684B66" w:rsidRPr="003A07F5" w:rsidRDefault="00684B66">
      <w:pPr>
        <w:rPr>
          <w:color w:val="000000" w:themeColor="text1"/>
          <w:rtl/>
        </w:rPr>
      </w:pPr>
    </w:p>
    <w:p w14:paraId="0580BB83" w14:textId="77777777" w:rsidR="00684B66" w:rsidRPr="003A07F5" w:rsidRDefault="00684B66">
      <w:pPr>
        <w:rPr>
          <w:color w:val="000000" w:themeColor="text1"/>
        </w:rPr>
      </w:pPr>
    </w:p>
    <w:sectPr w:rsidR="00684B66" w:rsidRPr="003A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kit-standard">
    <w:altName w:val="Cambria"/>
    <w:panose1 w:val="020B0604020202020204"/>
    <w:charset w:val="00"/>
    <w:family w:val="roman"/>
    <w:pitch w:val="default"/>
  </w:font>
  <w:font w:name="inherit">
    <w:altName w:val="Cambria"/>
    <w:panose1 w:val="020B0604020202020204"/>
    <w:charset w:val="00"/>
    <w:family w:val="roman"/>
    <w:pitch w:val="default"/>
  </w:font>
  <w:font w:name="MuseoSlab">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7A"/>
    <w:rsid w:val="000C7CF9"/>
    <w:rsid w:val="0024337A"/>
    <w:rsid w:val="003A07F5"/>
    <w:rsid w:val="004E15D9"/>
    <w:rsid w:val="006132A3"/>
    <w:rsid w:val="00684B66"/>
    <w:rsid w:val="0068731D"/>
    <w:rsid w:val="006A3A0F"/>
    <w:rsid w:val="007660B9"/>
    <w:rsid w:val="0089346C"/>
    <w:rsid w:val="009800CC"/>
    <w:rsid w:val="00B00F08"/>
    <w:rsid w:val="00B0215D"/>
    <w:rsid w:val="00C60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E42010"/>
  <w15:chartTrackingRefBased/>
  <w15:docId w15:val="{B0FC6D4B-D6B3-5C49-9E1C-3F65C6CC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7A"/>
  </w:style>
  <w:style w:type="paragraph" w:styleId="Heading1">
    <w:name w:val="heading 1"/>
    <w:basedOn w:val="Normal"/>
    <w:next w:val="Normal"/>
    <w:link w:val="Heading1Char"/>
    <w:uiPriority w:val="9"/>
    <w:qFormat/>
    <w:rsid w:val="00243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3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3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3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3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3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3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3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3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3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3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37A"/>
    <w:rPr>
      <w:rFonts w:eastAsiaTheme="majorEastAsia" w:cstheme="majorBidi"/>
      <w:color w:val="272727" w:themeColor="text1" w:themeTint="D8"/>
    </w:rPr>
  </w:style>
  <w:style w:type="paragraph" w:styleId="Title">
    <w:name w:val="Title"/>
    <w:basedOn w:val="Normal"/>
    <w:next w:val="Normal"/>
    <w:link w:val="TitleChar"/>
    <w:uiPriority w:val="10"/>
    <w:qFormat/>
    <w:rsid w:val="002433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3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3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337A"/>
    <w:rPr>
      <w:i/>
      <w:iCs/>
      <w:color w:val="404040" w:themeColor="text1" w:themeTint="BF"/>
    </w:rPr>
  </w:style>
  <w:style w:type="paragraph" w:styleId="ListParagraph">
    <w:name w:val="List Paragraph"/>
    <w:basedOn w:val="Normal"/>
    <w:uiPriority w:val="34"/>
    <w:qFormat/>
    <w:rsid w:val="0024337A"/>
    <w:pPr>
      <w:ind w:left="720"/>
      <w:contextualSpacing/>
    </w:pPr>
  </w:style>
  <w:style w:type="character" w:styleId="IntenseEmphasis">
    <w:name w:val="Intense Emphasis"/>
    <w:basedOn w:val="DefaultParagraphFont"/>
    <w:uiPriority w:val="21"/>
    <w:qFormat/>
    <w:rsid w:val="0024337A"/>
    <w:rPr>
      <w:i/>
      <w:iCs/>
      <w:color w:val="0F4761" w:themeColor="accent1" w:themeShade="BF"/>
    </w:rPr>
  </w:style>
  <w:style w:type="paragraph" w:styleId="IntenseQuote">
    <w:name w:val="Intense Quote"/>
    <w:basedOn w:val="Normal"/>
    <w:next w:val="Normal"/>
    <w:link w:val="IntenseQuoteChar"/>
    <w:uiPriority w:val="30"/>
    <w:qFormat/>
    <w:rsid w:val="00243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37A"/>
    <w:rPr>
      <w:i/>
      <w:iCs/>
      <w:color w:val="0F4761" w:themeColor="accent1" w:themeShade="BF"/>
    </w:rPr>
  </w:style>
  <w:style w:type="character" w:styleId="IntenseReference">
    <w:name w:val="Intense Reference"/>
    <w:basedOn w:val="DefaultParagraphFont"/>
    <w:uiPriority w:val="32"/>
    <w:qFormat/>
    <w:rsid w:val="0024337A"/>
    <w:rPr>
      <w:b/>
      <w:bCs/>
      <w:smallCaps/>
      <w:color w:val="0F4761" w:themeColor="accent1" w:themeShade="BF"/>
      <w:spacing w:val="5"/>
    </w:rPr>
  </w:style>
  <w:style w:type="paragraph" w:styleId="NormalWeb">
    <w:name w:val="Normal (Web)"/>
    <w:basedOn w:val="Normal"/>
    <w:uiPriority w:val="99"/>
    <w:unhideWhenUsed/>
    <w:rsid w:val="0024337A"/>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24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4337A"/>
    <w:rPr>
      <w:rFonts w:ascii="Courier New" w:eastAsia="Times New Roman" w:hAnsi="Courier New" w:cs="Courier New"/>
      <w:kern w:val="0"/>
      <w:sz w:val="20"/>
      <w:szCs w:val="20"/>
      <w14:ligatures w14:val="none"/>
    </w:rPr>
  </w:style>
  <w:style w:type="character" w:customStyle="1" w:styleId="y2iqfc">
    <w:name w:val="y2iqfc"/>
    <w:basedOn w:val="DefaultParagraphFont"/>
    <w:rsid w:val="0024337A"/>
  </w:style>
  <w:style w:type="character" w:styleId="Strong">
    <w:name w:val="Strong"/>
    <w:basedOn w:val="DefaultParagraphFont"/>
    <w:uiPriority w:val="22"/>
    <w:qFormat/>
    <w:rsid w:val="00684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027662C4F149908031B333F39E84" ma:contentTypeVersion="1" ma:contentTypeDescription="Create a new document." ma:contentTypeScope="" ma:versionID="50f28355640c8ff46f3ad92b5b48506e">
  <xsd:schema xmlns:xsd="http://www.w3.org/2001/XMLSchema" xmlns:xs="http://www.w3.org/2001/XMLSchema" xmlns:p="http://schemas.microsoft.com/office/2006/metadata/properties" xmlns:ns2="881cbc62-9c94-4650-91c8-fbcdad032e96" targetNamespace="http://schemas.microsoft.com/office/2006/metadata/properties" ma:root="true" ma:fieldsID="bc580c3011d5ae0b61aaf6655b9d8d56"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65M42YJNURMD-1630347026-36</_dlc_DocId>
    <_dlc_DocIdUrl xmlns="881cbc62-9c94-4650-91c8-fbcdad032e96">
      <Url>https://edit.findlay.edu/arts-humanities-social-sciences/language-culture/_layouts/15/DocIdRedir.aspx?ID=65M42YJNURMD-1630347026-36</Url>
      <Description>65M42YJNURMD-1630347026-36</Description>
    </_dlc_DocIdUrl>
  </documentManagement>
</p:properties>
</file>

<file path=customXml/itemProps1.xml><?xml version="1.0" encoding="utf-8"?>
<ds:datastoreItem xmlns:ds="http://schemas.openxmlformats.org/officeDocument/2006/customXml" ds:itemID="{BCCA5DD8-8050-442C-B683-E2B486A92CF9}"/>
</file>

<file path=customXml/itemProps2.xml><?xml version="1.0" encoding="utf-8"?>
<ds:datastoreItem xmlns:ds="http://schemas.openxmlformats.org/officeDocument/2006/customXml" ds:itemID="{B1432F22-E173-451B-882B-A8911F6E1928}"/>
</file>

<file path=customXml/itemProps3.xml><?xml version="1.0" encoding="utf-8"?>
<ds:datastoreItem xmlns:ds="http://schemas.openxmlformats.org/officeDocument/2006/customXml" ds:itemID="{1E29D1DE-3792-4E9A-BD33-1372778EC357}"/>
</file>

<file path=customXml/itemProps4.xml><?xml version="1.0" encoding="utf-8"?>
<ds:datastoreItem xmlns:ds="http://schemas.openxmlformats.org/officeDocument/2006/customXml" ds:itemID="{BBEC7CF4-03FA-4A9B-AEDE-12F233D9ACF7}"/>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Mott</dc:creator>
  <cp:keywords/>
  <dc:description/>
  <cp:lastModifiedBy>Greg Mott</cp:lastModifiedBy>
  <cp:revision>2</cp:revision>
  <dcterms:created xsi:type="dcterms:W3CDTF">2025-03-24T13:30:00Z</dcterms:created>
  <dcterms:modified xsi:type="dcterms:W3CDTF">2025-03-24T13:30:00Z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0x0101003F30027662C4F149908031B333F39E84</vt:lpwstr>
  </property>
  <property fmtid="{D5CDD505-2E9C-101B-9397-08002B2CF9AE}" pid="3" name="_dlc_DocIdItemGuid">
    <vt:lpwstr>a7ebf31e-e9a8-435e-bf18-8ed3da1402b8</vt:lpwstr>
  </property>
</Properties>
</file>