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90B3" w14:textId="77777777" w:rsidR="004D4706" w:rsidRDefault="004D4706">
      <w:pPr>
        <w:jc w:val="center"/>
      </w:pPr>
    </w:p>
    <w:p w14:paraId="31DFDD06" w14:textId="77777777" w:rsidR="004D4706" w:rsidRDefault="004D4706">
      <w:pPr>
        <w:jc w:val="center"/>
      </w:pPr>
    </w:p>
    <w:p w14:paraId="742EF948" w14:textId="77777777" w:rsidR="004D4706" w:rsidRDefault="004D4706">
      <w:pPr>
        <w:jc w:val="center"/>
      </w:pPr>
    </w:p>
    <w:p w14:paraId="491E31A5" w14:textId="77777777" w:rsidR="004D4706" w:rsidRDefault="004D4706">
      <w:pPr>
        <w:jc w:val="center"/>
      </w:pPr>
    </w:p>
    <w:p w14:paraId="266375C3" w14:textId="77777777" w:rsidR="004D4706" w:rsidRDefault="004D4706">
      <w:pPr>
        <w:jc w:val="center"/>
      </w:pPr>
    </w:p>
    <w:p w14:paraId="50A9861E" w14:textId="77777777" w:rsidR="004D4706" w:rsidRDefault="004D4706">
      <w:pPr>
        <w:jc w:val="center"/>
      </w:pPr>
    </w:p>
    <w:p w14:paraId="128B034B" w14:textId="77777777" w:rsidR="004D4706" w:rsidRDefault="004D4706">
      <w:pPr>
        <w:jc w:val="center"/>
      </w:pPr>
    </w:p>
    <w:p w14:paraId="7A0A1847" w14:textId="77777777" w:rsidR="004D4706" w:rsidRDefault="004D4706">
      <w:pPr>
        <w:jc w:val="center"/>
      </w:pPr>
    </w:p>
    <w:p w14:paraId="7052594C" w14:textId="77777777" w:rsidR="004D4706" w:rsidRDefault="004D4706">
      <w:pPr>
        <w:jc w:val="center"/>
      </w:pPr>
    </w:p>
    <w:p w14:paraId="22389C0B" w14:textId="77777777" w:rsidR="004D4706" w:rsidRDefault="004D4706">
      <w:pPr>
        <w:jc w:val="center"/>
      </w:pPr>
    </w:p>
    <w:p w14:paraId="70C706F8" w14:textId="77777777" w:rsidR="004D4706" w:rsidRDefault="004D4706">
      <w:pPr>
        <w:jc w:val="center"/>
      </w:pPr>
    </w:p>
    <w:p w14:paraId="1E63420B" w14:textId="77777777" w:rsidR="004D4706" w:rsidRDefault="004D4706">
      <w:pPr>
        <w:jc w:val="center"/>
      </w:pPr>
    </w:p>
    <w:p w14:paraId="60E973D7" w14:textId="77777777" w:rsidR="004D4706" w:rsidRDefault="004D4706">
      <w:pPr>
        <w:jc w:val="center"/>
      </w:pPr>
    </w:p>
    <w:p w14:paraId="770DE2C2" w14:textId="77777777" w:rsidR="004D4706" w:rsidRDefault="004D4706">
      <w:pPr>
        <w:jc w:val="center"/>
      </w:pPr>
    </w:p>
    <w:p w14:paraId="6AC11CA4" w14:textId="77777777" w:rsidR="004D4706" w:rsidRDefault="00BA53FB">
      <w:r>
        <w:rPr>
          <w:noProof/>
        </w:rPr>
        <w:drawing>
          <wp:inline distT="0" distB="0" distL="0" distR="0" wp14:anchorId="2B80CFC4" wp14:editId="07AF6A2C">
            <wp:extent cx="5943600" cy="259207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43600" cy="2592070"/>
                    </a:xfrm>
                    <a:prstGeom prst="rect">
                      <a:avLst/>
                    </a:prstGeom>
                    <a:ln/>
                  </pic:spPr>
                </pic:pic>
              </a:graphicData>
            </a:graphic>
          </wp:inline>
        </w:drawing>
      </w:r>
    </w:p>
    <w:p w14:paraId="0D74BCA3" w14:textId="77777777" w:rsidR="004D4706" w:rsidRDefault="004D4706">
      <w:pPr>
        <w:jc w:val="center"/>
      </w:pPr>
    </w:p>
    <w:p w14:paraId="527572C2" w14:textId="77777777" w:rsidR="004D4706" w:rsidRDefault="00BA53FB">
      <w:pPr>
        <w:jc w:val="center"/>
        <w:rPr>
          <w:rFonts w:ascii="Calibri" w:eastAsia="Calibri" w:hAnsi="Calibri" w:cs="Calibri"/>
          <w:sz w:val="44"/>
          <w:szCs w:val="44"/>
        </w:rPr>
      </w:pPr>
      <w:r>
        <w:rPr>
          <w:rFonts w:ascii="Calibri" w:eastAsia="Calibri" w:hAnsi="Calibri" w:cs="Calibri"/>
          <w:sz w:val="44"/>
          <w:szCs w:val="44"/>
        </w:rPr>
        <w:t>Handbook for</w:t>
      </w:r>
    </w:p>
    <w:p w14:paraId="7EC0697E" w14:textId="77777777" w:rsidR="004D4706" w:rsidRDefault="00BA53FB">
      <w:pPr>
        <w:jc w:val="center"/>
        <w:rPr>
          <w:rFonts w:ascii="Calibri" w:eastAsia="Calibri" w:hAnsi="Calibri" w:cs="Calibri"/>
          <w:sz w:val="44"/>
          <w:szCs w:val="44"/>
        </w:rPr>
      </w:pPr>
      <w:r>
        <w:rPr>
          <w:rFonts w:ascii="Calibri" w:eastAsia="Calibri" w:hAnsi="Calibri" w:cs="Calibri"/>
          <w:sz w:val="44"/>
          <w:szCs w:val="44"/>
        </w:rPr>
        <w:t xml:space="preserve">Faculty Liaisons and </w:t>
      </w:r>
    </w:p>
    <w:p w14:paraId="369C11FE" w14:textId="77777777" w:rsidR="004D4706" w:rsidRDefault="00BA53FB">
      <w:pPr>
        <w:jc w:val="center"/>
        <w:rPr>
          <w:rFonts w:ascii="Calibri" w:eastAsia="Calibri" w:hAnsi="Calibri" w:cs="Calibri"/>
          <w:sz w:val="44"/>
          <w:szCs w:val="44"/>
        </w:rPr>
      </w:pPr>
      <w:r>
        <w:rPr>
          <w:rFonts w:ascii="Calibri" w:eastAsia="Calibri" w:hAnsi="Calibri" w:cs="Calibri"/>
          <w:sz w:val="44"/>
          <w:szCs w:val="44"/>
        </w:rPr>
        <w:t>Concurrent Enrollment Instructors</w:t>
      </w:r>
    </w:p>
    <w:p w14:paraId="1C6B03A2" w14:textId="14600D73" w:rsidR="004D4706" w:rsidRDefault="00BA53FB">
      <w:pPr>
        <w:jc w:val="center"/>
      </w:pPr>
      <w:r>
        <w:rPr>
          <w:rFonts w:ascii="Calibri" w:eastAsia="Calibri" w:hAnsi="Calibri" w:cs="Calibri"/>
          <w:sz w:val="44"/>
          <w:szCs w:val="44"/>
        </w:rPr>
        <w:t>202</w:t>
      </w:r>
      <w:r w:rsidR="001B1219">
        <w:rPr>
          <w:rFonts w:ascii="Calibri" w:eastAsia="Calibri" w:hAnsi="Calibri" w:cs="Calibri"/>
          <w:sz w:val="44"/>
          <w:szCs w:val="44"/>
        </w:rPr>
        <w:t>5</w:t>
      </w:r>
    </w:p>
    <w:p w14:paraId="507726D5" w14:textId="77777777" w:rsidR="004D4706" w:rsidRDefault="004D4706">
      <w:pPr>
        <w:jc w:val="center"/>
      </w:pPr>
    </w:p>
    <w:p w14:paraId="06199013" w14:textId="77777777" w:rsidR="004D4706" w:rsidRDefault="004D4706">
      <w:pPr>
        <w:jc w:val="center"/>
      </w:pPr>
    </w:p>
    <w:p w14:paraId="1DB8E273" w14:textId="77777777" w:rsidR="004D4706" w:rsidRDefault="004D4706">
      <w:pPr>
        <w:jc w:val="center"/>
      </w:pPr>
    </w:p>
    <w:p w14:paraId="58D41C6F" w14:textId="77777777" w:rsidR="004D4706" w:rsidRDefault="00BA53FB">
      <w:r>
        <w:br w:type="page"/>
      </w:r>
    </w:p>
    <w:p w14:paraId="5C53B32D" w14:textId="77777777" w:rsidR="004D4706" w:rsidRDefault="00BA53FB">
      <w:pPr>
        <w:spacing w:after="160"/>
        <w:rPr>
          <w:rFonts w:ascii="Calibri" w:eastAsia="Calibri" w:hAnsi="Calibri" w:cs="Calibri"/>
          <w:sz w:val="22"/>
          <w:szCs w:val="22"/>
        </w:rPr>
      </w:pPr>
      <w:r>
        <w:rPr>
          <w:rFonts w:ascii="Calibri" w:eastAsia="Calibri" w:hAnsi="Calibri" w:cs="Calibri"/>
          <w:noProof/>
          <w:sz w:val="22"/>
          <w:szCs w:val="22"/>
        </w:rPr>
        <w:lastRenderedPageBreak/>
        <w:drawing>
          <wp:inline distT="114300" distB="114300" distL="114300" distR="114300" wp14:anchorId="6F88D6E6" wp14:editId="6FA9293E">
            <wp:extent cx="5943600" cy="1016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1016000"/>
                    </a:xfrm>
                    <a:prstGeom prst="rect">
                      <a:avLst/>
                    </a:prstGeom>
                    <a:ln/>
                  </pic:spPr>
                </pic:pic>
              </a:graphicData>
            </a:graphic>
          </wp:inline>
        </w:drawing>
      </w:r>
    </w:p>
    <w:p w14:paraId="120DB1EC" w14:textId="77777777" w:rsidR="004D4706" w:rsidRDefault="004D4706">
      <w:pPr>
        <w:spacing w:after="160"/>
        <w:rPr>
          <w:sz w:val="32"/>
          <w:szCs w:val="32"/>
        </w:rPr>
      </w:pPr>
    </w:p>
    <w:p w14:paraId="326F65C7" w14:textId="02C413AB" w:rsidR="004D4706" w:rsidRDefault="00BA53FB">
      <w:pPr>
        <w:spacing w:after="360"/>
        <w:ind w:left="20" w:right="40"/>
        <w:rPr>
          <w:sz w:val="32"/>
          <w:szCs w:val="32"/>
        </w:rPr>
      </w:pPr>
      <w:r>
        <w:rPr>
          <w:sz w:val="32"/>
          <w:szCs w:val="32"/>
        </w:rPr>
        <w:t>May 202</w:t>
      </w:r>
      <w:r w:rsidR="001B1219">
        <w:rPr>
          <w:sz w:val="32"/>
          <w:szCs w:val="32"/>
        </w:rPr>
        <w:t>5</w:t>
      </w:r>
    </w:p>
    <w:p w14:paraId="76A06239" w14:textId="77777777" w:rsidR="004D4706" w:rsidRDefault="00BA53FB">
      <w:pPr>
        <w:spacing w:after="380"/>
        <w:ind w:left="20" w:right="40"/>
        <w:rPr>
          <w:sz w:val="32"/>
          <w:szCs w:val="32"/>
        </w:rPr>
      </w:pPr>
      <w:r>
        <w:rPr>
          <w:sz w:val="32"/>
          <w:szCs w:val="32"/>
        </w:rPr>
        <w:t>Dear CCP Partners:</w:t>
      </w:r>
    </w:p>
    <w:p w14:paraId="01E52A3C" w14:textId="77777777" w:rsidR="004D4706" w:rsidRDefault="00BA53FB">
      <w:pPr>
        <w:spacing w:after="400" w:line="244" w:lineRule="auto"/>
        <w:ind w:left="40" w:firstLine="20"/>
        <w:jc w:val="both"/>
        <w:rPr>
          <w:sz w:val="32"/>
          <w:szCs w:val="32"/>
        </w:rPr>
      </w:pPr>
      <w:r>
        <w:rPr>
          <w:sz w:val="32"/>
          <w:szCs w:val="32"/>
        </w:rPr>
        <w:t>The University of Findlay is pleased to collaborate with you in providing high quality educational opportunities to high school students via the College Credit Plus (CCP) program.</w:t>
      </w:r>
    </w:p>
    <w:p w14:paraId="4F91E749" w14:textId="77777777" w:rsidR="004D4706" w:rsidRDefault="00BA53FB">
      <w:pPr>
        <w:spacing w:after="380"/>
        <w:ind w:left="20" w:right="40"/>
        <w:rPr>
          <w:sz w:val="32"/>
          <w:szCs w:val="32"/>
        </w:rPr>
      </w:pPr>
      <w:r>
        <w:rPr>
          <w:sz w:val="32"/>
          <w:szCs w:val="32"/>
        </w:rPr>
        <w:t>UF has served high school students throughout the state of Ohio using the co</w:t>
      </w:r>
      <w:r>
        <w:rPr>
          <w:sz w:val="32"/>
          <w:szCs w:val="32"/>
        </w:rPr>
        <w:t>ncurrent enrollment model of instruction since 2001 when our first college-in-the-high-school program began. The original program (University of Findlay-University School Articulation/UF-USA) helped set the standard for the best practices in concurrent enr</w:t>
      </w:r>
      <w:r>
        <w:rPr>
          <w:sz w:val="32"/>
          <w:szCs w:val="32"/>
        </w:rPr>
        <w:t>ollment instruction that UF is proud to continue to provide.</w:t>
      </w:r>
    </w:p>
    <w:p w14:paraId="2B62AACC" w14:textId="77777777" w:rsidR="004D4706" w:rsidRDefault="00BA53FB">
      <w:pPr>
        <w:ind w:left="20" w:right="40"/>
        <w:rPr>
          <w:sz w:val="32"/>
          <w:szCs w:val="32"/>
        </w:rPr>
      </w:pPr>
      <w:r>
        <w:rPr>
          <w:sz w:val="32"/>
          <w:szCs w:val="32"/>
        </w:rPr>
        <w:t>Thank you for choosing UF as your CCP partner, and I welcome you to Oiler Nation!</w:t>
      </w:r>
    </w:p>
    <w:p w14:paraId="033F2556" w14:textId="77777777" w:rsidR="004D4706" w:rsidRDefault="004D4706">
      <w:pPr>
        <w:ind w:left="20" w:right="40"/>
        <w:rPr>
          <w:sz w:val="32"/>
          <w:szCs w:val="32"/>
        </w:rPr>
      </w:pPr>
    </w:p>
    <w:p w14:paraId="288803D3" w14:textId="77777777" w:rsidR="004D4706" w:rsidRDefault="00BA53FB">
      <w:pPr>
        <w:ind w:left="20" w:right="40"/>
        <w:rPr>
          <w:sz w:val="32"/>
          <w:szCs w:val="32"/>
        </w:rPr>
      </w:pPr>
      <w:r>
        <w:rPr>
          <w:noProof/>
          <w:sz w:val="32"/>
          <w:szCs w:val="32"/>
        </w:rPr>
        <w:drawing>
          <wp:inline distT="114300" distB="114300" distL="114300" distR="114300" wp14:anchorId="47A01ABF" wp14:editId="642EE887">
            <wp:extent cx="2024900" cy="635724"/>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024900" cy="635724"/>
                    </a:xfrm>
                    <a:prstGeom prst="rect">
                      <a:avLst/>
                    </a:prstGeom>
                    <a:ln/>
                  </pic:spPr>
                </pic:pic>
              </a:graphicData>
            </a:graphic>
          </wp:inline>
        </w:drawing>
      </w:r>
    </w:p>
    <w:p w14:paraId="0507763F" w14:textId="77777777" w:rsidR="004D4706" w:rsidRDefault="00BA53FB">
      <w:pPr>
        <w:ind w:left="20" w:right="40"/>
        <w:rPr>
          <w:sz w:val="32"/>
          <w:szCs w:val="32"/>
        </w:rPr>
      </w:pPr>
      <w:r>
        <w:rPr>
          <w:sz w:val="32"/>
          <w:szCs w:val="32"/>
        </w:rPr>
        <w:t>Katherine Fell</w:t>
      </w:r>
    </w:p>
    <w:p w14:paraId="0A500909" w14:textId="77777777" w:rsidR="004D4706" w:rsidRDefault="00BA53FB">
      <w:pPr>
        <w:spacing w:after="380"/>
        <w:ind w:left="20" w:right="40"/>
        <w:rPr>
          <w:b/>
        </w:rPr>
      </w:pPr>
      <w:r>
        <w:rPr>
          <w:sz w:val="32"/>
          <w:szCs w:val="32"/>
        </w:rPr>
        <w:t>President, University of Findlay</w:t>
      </w:r>
    </w:p>
    <w:p w14:paraId="3B774FF3" w14:textId="77777777" w:rsidR="004D4706" w:rsidRDefault="004D4706">
      <w:pPr>
        <w:jc w:val="center"/>
        <w:rPr>
          <w:b/>
        </w:rPr>
      </w:pPr>
    </w:p>
    <w:p w14:paraId="6B42E129" w14:textId="77777777" w:rsidR="004D4706" w:rsidRDefault="004D4706">
      <w:pPr>
        <w:jc w:val="center"/>
        <w:rPr>
          <w:b/>
        </w:rPr>
      </w:pPr>
    </w:p>
    <w:p w14:paraId="7FC4D176" w14:textId="77777777" w:rsidR="004D4706" w:rsidRDefault="00BA53FB">
      <w:pPr>
        <w:rPr>
          <w:b/>
        </w:rPr>
      </w:pPr>
      <w:r>
        <w:br w:type="page"/>
      </w:r>
    </w:p>
    <w:p w14:paraId="3CA4878A" w14:textId="77777777" w:rsidR="004D4706" w:rsidRDefault="00BA53FB">
      <w:pPr>
        <w:jc w:val="center"/>
        <w:rPr>
          <w:b/>
          <w:u w:val="single"/>
        </w:rPr>
      </w:pPr>
      <w:r>
        <w:rPr>
          <w:b/>
          <w:u w:val="single"/>
        </w:rPr>
        <w:lastRenderedPageBreak/>
        <w:t>Table of Contents</w:t>
      </w:r>
    </w:p>
    <w:p w14:paraId="0EF093B9" w14:textId="77777777" w:rsidR="004D4706" w:rsidRDefault="004D4706"/>
    <w:p w14:paraId="3E5FEAD6" w14:textId="77777777" w:rsidR="004D4706" w:rsidRDefault="00BA53FB">
      <w:r>
        <w:t>OVERVIEW/INTRODUCTION</w:t>
      </w:r>
    </w:p>
    <w:p w14:paraId="00C0EA4A" w14:textId="77777777" w:rsidR="004D4706" w:rsidRDefault="00BA53FB">
      <w:pPr>
        <w:ind w:firstLine="720"/>
      </w:pPr>
      <w:r>
        <w:t>About The Univers</w:t>
      </w:r>
      <w:r>
        <w:t>ity of Findlay</w:t>
      </w:r>
      <w:r>
        <w:tab/>
      </w:r>
      <w:r>
        <w:tab/>
      </w:r>
      <w:r>
        <w:tab/>
      </w:r>
      <w:r>
        <w:tab/>
      </w:r>
      <w:r>
        <w:tab/>
      </w:r>
      <w:r>
        <w:tab/>
        <w:t>1</w:t>
      </w:r>
    </w:p>
    <w:p w14:paraId="03E8C47F" w14:textId="77777777" w:rsidR="004D4706" w:rsidRDefault="00BA53FB">
      <w:pPr>
        <w:ind w:firstLine="720"/>
      </w:pPr>
      <w:r>
        <w:t>About our College Credit Plus Program</w:t>
      </w:r>
      <w:r>
        <w:tab/>
      </w:r>
      <w:r>
        <w:tab/>
      </w:r>
      <w:r>
        <w:tab/>
      </w:r>
      <w:r>
        <w:tab/>
      </w:r>
      <w:r>
        <w:tab/>
        <w:t>1</w:t>
      </w:r>
    </w:p>
    <w:p w14:paraId="13C6E4AD" w14:textId="77777777" w:rsidR="004D4706" w:rsidRDefault="004D4706">
      <w:pPr>
        <w:ind w:firstLine="720"/>
      </w:pPr>
    </w:p>
    <w:p w14:paraId="503F8A16" w14:textId="77777777" w:rsidR="004D4706" w:rsidRDefault="00BA53FB">
      <w:r>
        <w:t>UNIVERSITY POLICY</w:t>
      </w:r>
      <w:r>
        <w:tab/>
      </w:r>
    </w:p>
    <w:p w14:paraId="30A14245" w14:textId="623C09B3" w:rsidR="004D4706" w:rsidRDefault="00BA53FB">
      <w:pPr>
        <w:ind w:firstLine="720"/>
      </w:pPr>
      <w:r>
        <w:t>Non-Discrimination, Anti-Harassment, and Hostile Campus</w:t>
      </w:r>
      <w:r>
        <w:tab/>
      </w:r>
      <w:r>
        <w:tab/>
      </w:r>
      <w:r>
        <w:tab/>
        <w:t>2</w:t>
      </w:r>
      <w:r>
        <w:tab/>
      </w:r>
      <w:r>
        <w:tab/>
      </w:r>
      <w:r>
        <w:tab/>
        <w:t xml:space="preserve">Sex Discrimination, Sexual </w:t>
      </w:r>
      <w:r w:rsidR="004742D8">
        <w:t>Harassment</w:t>
      </w:r>
      <w:r>
        <w:t>, and Sexual Misconduct</w:t>
      </w:r>
      <w:r>
        <w:tab/>
      </w:r>
      <w:r>
        <w:tab/>
        <w:t>3</w:t>
      </w:r>
    </w:p>
    <w:p w14:paraId="357819AC" w14:textId="77777777" w:rsidR="004D4706" w:rsidRDefault="00BA53FB">
      <w:pPr>
        <w:ind w:firstLine="720"/>
      </w:pPr>
      <w:r>
        <w:t>AI Guidelines</w:t>
      </w:r>
      <w:r>
        <w:tab/>
      </w:r>
      <w:r>
        <w:tab/>
      </w:r>
      <w:r>
        <w:tab/>
      </w:r>
      <w:r>
        <w:tab/>
      </w:r>
      <w:r>
        <w:tab/>
      </w:r>
      <w:r>
        <w:tab/>
      </w:r>
      <w:r>
        <w:tab/>
      </w:r>
      <w:r>
        <w:tab/>
      </w:r>
      <w:r>
        <w:tab/>
        <w:t>4</w:t>
      </w:r>
    </w:p>
    <w:p w14:paraId="5B7DB5B2" w14:textId="77777777" w:rsidR="004D4706" w:rsidRDefault="004D4706"/>
    <w:p w14:paraId="00B0622F" w14:textId="77777777" w:rsidR="004D4706" w:rsidRDefault="00BA53FB">
      <w:pPr>
        <w:ind w:left="720" w:hanging="720"/>
      </w:pPr>
      <w:r>
        <w:t xml:space="preserve">INSTRUCTOR SUPPORT </w:t>
      </w:r>
      <w:r>
        <w:t>AND PROFESSIONAL DEVELOPMENT</w:t>
      </w:r>
    </w:p>
    <w:p w14:paraId="09B34380" w14:textId="77777777" w:rsidR="004D4706" w:rsidRDefault="00BA53FB">
      <w:pPr>
        <w:ind w:firstLine="720"/>
      </w:pPr>
      <w:r>
        <w:t>Becoming a Concurrent Enrollment Instructor (CEI)</w:t>
      </w:r>
      <w:r>
        <w:tab/>
      </w:r>
      <w:r>
        <w:tab/>
      </w:r>
      <w:r>
        <w:tab/>
      </w:r>
      <w:r>
        <w:tab/>
        <w:t>4</w:t>
      </w:r>
    </w:p>
    <w:p w14:paraId="3D312F3D" w14:textId="77777777" w:rsidR="004D4706" w:rsidRDefault="00BA53FB">
      <w:pPr>
        <w:ind w:firstLine="720"/>
      </w:pPr>
      <w:r>
        <w:t>Concurrent Enrollment Instructor Responsibilities</w:t>
      </w:r>
      <w:r>
        <w:tab/>
      </w:r>
      <w:r>
        <w:tab/>
      </w:r>
      <w:r>
        <w:tab/>
      </w:r>
      <w:r>
        <w:tab/>
        <w:t>5</w:t>
      </w:r>
    </w:p>
    <w:p w14:paraId="22EDFCCF" w14:textId="77777777" w:rsidR="004D4706" w:rsidRDefault="00BA53FB">
      <w:pPr>
        <w:ind w:firstLine="720"/>
      </w:pPr>
      <w:r>
        <w:t>Trainings and Course Credit</w:t>
      </w:r>
      <w:r>
        <w:tab/>
      </w:r>
      <w:r>
        <w:tab/>
      </w:r>
      <w:r>
        <w:tab/>
      </w:r>
      <w:r>
        <w:tab/>
      </w:r>
      <w:r>
        <w:tab/>
      </w:r>
      <w:r>
        <w:tab/>
      </w:r>
      <w:r>
        <w:tab/>
        <w:t>5</w:t>
      </w:r>
    </w:p>
    <w:p w14:paraId="1F08517D" w14:textId="77777777" w:rsidR="004D4706" w:rsidRDefault="00BA53FB">
      <w:pPr>
        <w:ind w:firstLine="720"/>
      </w:pPr>
      <w:r>
        <w:t xml:space="preserve">Faculty Liaison (FL) Responsibilities </w:t>
      </w:r>
      <w:r>
        <w:tab/>
      </w:r>
      <w:r>
        <w:tab/>
      </w:r>
      <w:r>
        <w:tab/>
      </w:r>
      <w:r>
        <w:tab/>
      </w:r>
      <w:r>
        <w:tab/>
        <w:t>6</w:t>
      </w:r>
    </w:p>
    <w:p w14:paraId="1D2AFC68" w14:textId="77777777" w:rsidR="004D4706" w:rsidRDefault="00BA53FB">
      <w:pPr>
        <w:ind w:firstLine="720"/>
      </w:pPr>
      <w:r>
        <w:t xml:space="preserve">Orientation </w:t>
      </w:r>
      <w:r>
        <w:tab/>
      </w:r>
      <w:r>
        <w:tab/>
      </w:r>
      <w:r>
        <w:tab/>
      </w:r>
      <w:r>
        <w:tab/>
      </w:r>
      <w:r>
        <w:tab/>
      </w:r>
      <w:r>
        <w:tab/>
      </w:r>
      <w:r>
        <w:tab/>
      </w:r>
      <w:r>
        <w:tab/>
      </w:r>
      <w:r>
        <w:tab/>
        <w:t>7</w:t>
      </w:r>
    </w:p>
    <w:p w14:paraId="1521ED03" w14:textId="77777777" w:rsidR="004D4706" w:rsidRDefault="00BA53FB">
      <w:pPr>
        <w:ind w:firstLine="720"/>
      </w:pPr>
      <w:r>
        <w:t>New CEI Training</w:t>
      </w:r>
      <w:r>
        <w:tab/>
      </w:r>
      <w:r>
        <w:tab/>
      </w:r>
      <w:r>
        <w:tab/>
      </w:r>
      <w:r>
        <w:tab/>
      </w:r>
      <w:r>
        <w:tab/>
      </w:r>
      <w:r>
        <w:tab/>
      </w:r>
      <w:r>
        <w:tab/>
      </w:r>
      <w:r>
        <w:tab/>
        <w:t>7</w:t>
      </w:r>
    </w:p>
    <w:p w14:paraId="518E4DA7" w14:textId="77777777" w:rsidR="004D4706" w:rsidRDefault="00BA53FB">
      <w:pPr>
        <w:ind w:firstLine="720"/>
      </w:pPr>
      <w:r>
        <w:t>Annual Professional Development/Training</w:t>
      </w:r>
      <w:r>
        <w:tab/>
      </w:r>
      <w:r>
        <w:tab/>
      </w:r>
      <w:r>
        <w:tab/>
      </w:r>
      <w:r>
        <w:tab/>
      </w:r>
      <w:r>
        <w:tab/>
        <w:t>8</w:t>
      </w:r>
    </w:p>
    <w:p w14:paraId="5B45D708" w14:textId="77777777" w:rsidR="004D4706" w:rsidRDefault="00BA53FB">
      <w:pPr>
        <w:ind w:firstLine="720"/>
      </w:pPr>
      <w:r>
        <w:t xml:space="preserve">Additional Professional Development Possibilities </w:t>
      </w:r>
      <w:r>
        <w:tab/>
      </w:r>
      <w:r>
        <w:tab/>
      </w:r>
      <w:r>
        <w:tab/>
      </w:r>
      <w:r>
        <w:tab/>
        <w:t>8</w:t>
      </w:r>
    </w:p>
    <w:p w14:paraId="2157462B" w14:textId="77777777" w:rsidR="004D4706" w:rsidRDefault="00BA53FB">
      <w:pPr>
        <w:ind w:firstLine="720"/>
      </w:pPr>
      <w:r>
        <w:t xml:space="preserve">Site Visits </w:t>
      </w:r>
      <w:r>
        <w:tab/>
      </w:r>
      <w:r>
        <w:tab/>
      </w:r>
      <w:r>
        <w:tab/>
      </w:r>
      <w:r>
        <w:tab/>
      </w:r>
      <w:r>
        <w:tab/>
      </w:r>
      <w:r>
        <w:tab/>
      </w:r>
      <w:r>
        <w:tab/>
      </w:r>
      <w:r>
        <w:tab/>
      </w:r>
      <w:r>
        <w:tab/>
        <w:t>8</w:t>
      </w:r>
    </w:p>
    <w:p w14:paraId="2C2BA78E" w14:textId="77777777" w:rsidR="004D4706" w:rsidRDefault="00BA53FB">
      <w:pPr>
        <w:ind w:firstLine="720"/>
      </w:pPr>
      <w:r>
        <w:t>Non-Compliance and Long-term Absence Policies</w:t>
      </w:r>
      <w:r>
        <w:tab/>
      </w:r>
      <w:r>
        <w:tab/>
      </w:r>
      <w:r>
        <w:tab/>
      </w:r>
      <w:r>
        <w:tab/>
        <w:t>8</w:t>
      </w:r>
    </w:p>
    <w:p w14:paraId="21C7B473" w14:textId="77777777" w:rsidR="004D4706" w:rsidRDefault="004D4706"/>
    <w:p w14:paraId="05626CA8" w14:textId="77777777" w:rsidR="004D4706" w:rsidRDefault="00BA53FB">
      <w:r>
        <w:t>GENERAL COURSE EXPECTATIONS</w:t>
      </w:r>
    </w:p>
    <w:p w14:paraId="2BEF2A72" w14:textId="77777777" w:rsidR="004D4706" w:rsidRDefault="00BA53FB">
      <w:pPr>
        <w:ind w:firstLine="720"/>
      </w:pPr>
      <w:r>
        <w:t xml:space="preserve">Syllabus </w:t>
      </w:r>
      <w:r>
        <w:tab/>
      </w:r>
      <w:r>
        <w:tab/>
      </w:r>
      <w:r>
        <w:tab/>
      </w:r>
      <w:r>
        <w:tab/>
      </w:r>
      <w:r>
        <w:tab/>
      </w:r>
      <w:r>
        <w:tab/>
      </w:r>
      <w:r>
        <w:tab/>
      </w:r>
      <w:r>
        <w:tab/>
      </w:r>
      <w:r>
        <w:tab/>
        <w:t>10</w:t>
      </w:r>
    </w:p>
    <w:p w14:paraId="113C20D9" w14:textId="77777777" w:rsidR="004D4706" w:rsidRDefault="00BA53FB">
      <w:pPr>
        <w:ind w:firstLine="720"/>
      </w:pPr>
      <w:r>
        <w:t>Ass</w:t>
      </w:r>
      <w:r>
        <w:t>essments</w:t>
      </w:r>
      <w:r>
        <w:tab/>
      </w:r>
      <w:r>
        <w:tab/>
      </w:r>
      <w:r>
        <w:tab/>
      </w:r>
      <w:r>
        <w:tab/>
      </w:r>
      <w:r>
        <w:tab/>
      </w:r>
      <w:r>
        <w:tab/>
      </w:r>
      <w:r>
        <w:tab/>
      </w:r>
      <w:r>
        <w:tab/>
      </w:r>
      <w:r>
        <w:tab/>
        <w:t>10</w:t>
      </w:r>
    </w:p>
    <w:p w14:paraId="4AC4D89B" w14:textId="77777777" w:rsidR="004D4706" w:rsidRDefault="00BA53FB">
      <w:pPr>
        <w:ind w:firstLine="720"/>
      </w:pPr>
      <w:r>
        <w:t>Caps and load</w:t>
      </w:r>
      <w:r>
        <w:tab/>
      </w:r>
      <w:r>
        <w:tab/>
      </w:r>
      <w:r>
        <w:tab/>
      </w:r>
      <w:r>
        <w:tab/>
      </w:r>
      <w:r>
        <w:tab/>
      </w:r>
      <w:r>
        <w:tab/>
      </w:r>
      <w:r>
        <w:tab/>
      </w:r>
      <w:r>
        <w:tab/>
      </w:r>
      <w:r>
        <w:tab/>
        <w:t>10</w:t>
      </w:r>
    </w:p>
    <w:p w14:paraId="7CB69FDA" w14:textId="77777777" w:rsidR="004D4706" w:rsidRDefault="00BA53FB">
      <w:pPr>
        <w:ind w:firstLine="720"/>
      </w:pPr>
      <w:r>
        <w:t>Grades and reporting, including academic dishonesty</w:t>
      </w:r>
      <w:r>
        <w:tab/>
      </w:r>
      <w:r>
        <w:tab/>
      </w:r>
      <w:r>
        <w:tab/>
        <w:t>11</w:t>
      </w:r>
    </w:p>
    <w:p w14:paraId="051F5D78" w14:textId="77777777" w:rsidR="004D4706" w:rsidRDefault="00BA53FB">
      <w:pPr>
        <w:ind w:firstLine="720"/>
      </w:pPr>
      <w:r>
        <w:t>Delivery method</w:t>
      </w:r>
      <w:r>
        <w:tab/>
      </w:r>
      <w:r>
        <w:tab/>
      </w:r>
      <w:r>
        <w:tab/>
      </w:r>
      <w:r>
        <w:tab/>
      </w:r>
      <w:r>
        <w:tab/>
      </w:r>
      <w:r>
        <w:tab/>
      </w:r>
      <w:r>
        <w:tab/>
      </w:r>
      <w:r>
        <w:tab/>
        <w:t>11</w:t>
      </w:r>
    </w:p>
    <w:p w14:paraId="1F516E08" w14:textId="77777777" w:rsidR="004D4706" w:rsidRDefault="004D4706"/>
    <w:p w14:paraId="11F6ED8B" w14:textId="77777777" w:rsidR="004D4706" w:rsidRDefault="00BA53FB">
      <w:r>
        <w:t>STUDENT INFORMATION AND POLICIES</w:t>
      </w:r>
    </w:p>
    <w:p w14:paraId="4903AFA8" w14:textId="77777777" w:rsidR="004D4706" w:rsidRDefault="00BA53FB">
      <w:pPr>
        <w:ind w:firstLine="720"/>
      </w:pPr>
      <w:r>
        <w:t xml:space="preserve">Eligibility and Placement </w:t>
      </w:r>
      <w:r>
        <w:tab/>
      </w:r>
      <w:r>
        <w:tab/>
      </w:r>
      <w:r>
        <w:tab/>
      </w:r>
      <w:r>
        <w:tab/>
      </w:r>
      <w:r>
        <w:tab/>
      </w:r>
      <w:r>
        <w:tab/>
      </w:r>
      <w:r>
        <w:tab/>
        <w:t>11</w:t>
      </w:r>
    </w:p>
    <w:p w14:paraId="2D76A8C8" w14:textId="77777777" w:rsidR="004D4706" w:rsidRDefault="00BA53FB">
      <w:pPr>
        <w:ind w:firstLine="720"/>
      </w:pPr>
      <w:r>
        <w:t>Application deadline and registration process</w:t>
      </w:r>
      <w:r>
        <w:tab/>
      </w:r>
      <w:r>
        <w:tab/>
      </w:r>
      <w:r>
        <w:tab/>
      </w:r>
      <w:r>
        <w:tab/>
        <w:t>12</w:t>
      </w:r>
    </w:p>
    <w:p w14:paraId="3C35D7F3" w14:textId="77777777" w:rsidR="004D4706" w:rsidRDefault="00BA53FB">
      <w:pPr>
        <w:ind w:firstLine="720"/>
      </w:pPr>
      <w:r>
        <w:t>Transf</w:t>
      </w:r>
      <w:r>
        <w:t>er credit and transcripts</w:t>
      </w:r>
      <w:r>
        <w:tab/>
      </w:r>
      <w:r>
        <w:tab/>
      </w:r>
      <w:r>
        <w:tab/>
      </w:r>
      <w:r>
        <w:tab/>
      </w:r>
      <w:r>
        <w:tab/>
      </w:r>
      <w:r>
        <w:tab/>
        <w:t xml:space="preserve">            12</w:t>
      </w:r>
    </w:p>
    <w:p w14:paraId="78AA5034" w14:textId="77777777" w:rsidR="004D4706" w:rsidRDefault="00BA53FB">
      <w:pPr>
        <w:ind w:firstLine="720"/>
      </w:pPr>
      <w:r>
        <w:t xml:space="preserve">Advising and other student resources </w:t>
      </w:r>
      <w:r>
        <w:tab/>
      </w:r>
      <w:r>
        <w:tab/>
      </w:r>
      <w:r>
        <w:tab/>
      </w:r>
      <w:r>
        <w:tab/>
      </w:r>
      <w:r>
        <w:tab/>
        <w:t>12</w:t>
      </w:r>
    </w:p>
    <w:p w14:paraId="38D3CD4F" w14:textId="77777777" w:rsidR="004D4706" w:rsidRDefault="004D4706"/>
    <w:p w14:paraId="30781143" w14:textId="77777777" w:rsidR="004D4706" w:rsidRDefault="00BA53FB">
      <w:r>
        <w:t>RESOURCES</w:t>
      </w:r>
    </w:p>
    <w:p w14:paraId="093B0EB6" w14:textId="77777777" w:rsidR="004D4706" w:rsidRDefault="00BA53FB">
      <w:pPr>
        <w:ind w:firstLine="720"/>
      </w:pPr>
      <w:r>
        <w:t>CCP Liaisons and other contacts</w:t>
      </w:r>
      <w:r>
        <w:tab/>
      </w:r>
      <w:r>
        <w:tab/>
      </w:r>
      <w:r>
        <w:tab/>
      </w:r>
      <w:r>
        <w:tab/>
      </w:r>
      <w:r>
        <w:tab/>
      </w:r>
      <w:r>
        <w:tab/>
        <w:t>12</w:t>
      </w:r>
    </w:p>
    <w:p w14:paraId="39B007A7" w14:textId="77777777" w:rsidR="004D4706" w:rsidRDefault="00BA53FB">
      <w:pPr>
        <w:ind w:firstLine="720"/>
      </w:pPr>
      <w:r>
        <w:t>CCP Courses</w:t>
      </w:r>
      <w:r>
        <w:tab/>
      </w:r>
      <w:r>
        <w:tab/>
      </w:r>
      <w:r>
        <w:tab/>
      </w:r>
      <w:r>
        <w:tab/>
      </w:r>
      <w:r>
        <w:tab/>
      </w:r>
      <w:r>
        <w:tab/>
      </w:r>
      <w:r>
        <w:tab/>
      </w:r>
      <w:r>
        <w:tab/>
      </w:r>
      <w:r>
        <w:tab/>
        <w:t>13</w:t>
      </w:r>
    </w:p>
    <w:p w14:paraId="3122599A" w14:textId="77777777" w:rsidR="004D4706" w:rsidRDefault="00BA53FB">
      <w:pPr>
        <w:ind w:firstLine="720"/>
      </w:pPr>
      <w:r>
        <w:t>Additional Forms and Links</w:t>
      </w:r>
      <w:r>
        <w:tab/>
      </w:r>
      <w:r>
        <w:tab/>
      </w:r>
      <w:r>
        <w:tab/>
      </w:r>
      <w:r>
        <w:tab/>
      </w:r>
      <w:r>
        <w:tab/>
      </w:r>
      <w:r>
        <w:tab/>
      </w:r>
      <w:r>
        <w:tab/>
        <w:t>13</w:t>
      </w:r>
    </w:p>
    <w:p w14:paraId="0DD42AD0" w14:textId="77777777" w:rsidR="004D4706" w:rsidRDefault="00BA53FB">
      <w:pPr>
        <w:ind w:left="720" w:firstLine="720"/>
      </w:pPr>
      <w:r>
        <w:t xml:space="preserve">Application to be an </w:t>
      </w:r>
      <w:proofErr w:type="gramStart"/>
      <w:r>
        <w:t>Instructor</w:t>
      </w:r>
      <w:proofErr w:type="gramEnd"/>
    </w:p>
    <w:p w14:paraId="1F7B1414" w14:textId="77777777" w:rsidR="004D4706" w:rsidRDefault="00BA53FB">
      <w:pPr>
        <w:ind w:left="720" w:firstLine="720"/>
      </w:pPr>
      <w:r>
        <w:t>Financial Responsibility Instructions</w:t>
      </w:r>
    </w:p>
    <w:p w14:paraId="4FBE04AD" w14:textId="77777777" w:rsidR="004D4706" w:rsidRDefault="00BA53FB">
      <w:pPr>
        <w:ind w:left="720" w:firstLine="720"/>
      </w:pPr>
      <w:r>
        <w:t>Site Visit Form</w:t>
      </w:r>
    </w:p>
    <w:p w14:paraId="47C650A4" w14:textId="77777777" w:rsidR="004D4706" w:rsidRDefault="00BA53FB">
      <w:pPr>
        <w:ind w:left="720" w:firstLine="720"/>
      </w:pPr>
      <w:r>
        <w:t xml:space="preserve">UF Syllabus Template </w:t>
      </w:r>
    </w:p>
    <w:p w14:paraId="1E107DB8" w14:textId="77777777" w:rsidR="004D4706" w:rsidRDefault="00BA53FB">
      <w:pPr>
        <w:ind w:left="720" w:firstLine="720"/>
      </w:pPr>
      <w:r>
        <w:t>UF General Resources (UF ID, email)</w:t>
      </w:r>
    </w:p>
    <w:p w14:paraId="79B3C306" w14:textId="77777777" w:rsidR="004D4706" w:rsidRDefault="00BA53FB">
      <w:pPr>
        <w:sectPr w:rsidR="004D4706">
          <w:headerReference w:type="even" r:id="rId11"/>
          <w:headerReference w:type="default" r:id="rId12"/>
          <w:pgSz w:w="12240" w:h="15840"/>
          <w:pgMar w:top="1440" w:right="1440" w:bottom="1440" w:left="1440" w:header="720" w:footer="720" w:gutter="0"/>
          <w:pgNumType w:start="1"/>
          <w:cols w:space="720"/>
          <w:titlePg/>
        </w:sectPr>
      </w:pPr>
      <w:r>
        <w:br w:type="page"/>
      </w:r>
    </w:p>
    <w:p w14:paraId="004DAC74" w14:textId="77777777" w:rsidR="004D4706" w:rsidRDefault="00BA53FB">
      <w:pPr>
        <w:jc w:val="center"/>
        <w:rPr>
          <w:b/>
        </w:rPr>
      </w:pPr>
      <w:r>
        <w:rPr>
          <w:b/>
        </w:rPr>
        <w:lastRenderedPageBreak/>
        <w:t>OVERVIEW/INTRODUCTION</w:t>
      </w:r>
    </w:p>
    <w:p w14:paraId="3EDD8794" w14:textId="77777777" w:rsidR="004D4706" w:rsidRDefault="004D4706">
      <w:pPr>
        <w:ind w:firstLine="720"/>
      </w:pPr>
    </w:p>
    <w:p w14:paraId="53A6FD67" w14:textId="77777777" w:rsidR="004D4706" w:rsidRDefault="00BA53FB">
      <w:r>
        <w:t>Welcome to The University of Findlay’s College Credit Plus Program. While we also offer dual-enrollment classes for high school students on our campus, this handbook is intended as a resource both for concurrent enrollment instructors (CEIs) and faculty li</w:t>
      </w:r>
      <w:r>
        <w:t>aisons (FLs) working to offer our courses in the high school setting. This handbook also includes some policies and procedures related to students in the program. We have included as many policies and guidelines as possible to assist you in this profession</w:t>
      </w:r>
      <w:r>
        <w:t xml:space="preserve">al undertaking. </w:t>
      </w:r>
    </w:p>
    <w:p w14:paraId="485428F7" w14:textId="77777777" w:rsidR="004D4706" w:rsidRDefault="004D4706">
      <w:pPr>
        <w:ind w:firstLine="720"/>
      </w:pPr>
    </w:p>
    <w:p w14:paraId="5FB46FAF" w14:textId="77777777" w:rsidR="004D4706" w:rsidRDefault="00BA53FB">
      <w:pPr>
        <w:rPr>
          <w:b/>
        </w:rPr>
      </w:pPr>
      <w:r>
        <w:rPr>
          <w:b/>
        </w:rPr>
        <w:t>About The University of Findlay</w:t>
      </w:r>
    </w:p>
    <w:p w14:paraId="282D7241" w14:textId="77777777" w:rsidR="004D4706" w:rsidRDefault="004D4706">
      <w:pPr>
        <w:rPr>
          <w:b/>
        </w:rPr>
      </w:pPr>
    </w:p>
    <w:p w14:paraId="7284EDBE" w14:textId="77777777" w:rsidR="004D4706" w:rsidRDefault="00BA53FB">
      <w:r>
        <w:t>Founded jointly by the City of Findlay and the Churches of God, General Conference in 1882, the University’s mission is to equip our students for meaningful lives and productive careers. Offering over eighty-five bachelor’s degrees, the University blends a</w:t>
      </w:r>
      <w:r>
        <w:t xml:space="preserve">n education in the liberal arts and professional programs (learn more at </w:t>
      </w:r>
      <w:hyperlink r:id="rId13">
        <w:r>
          <w:rPr>
            <w:color w:val="0070C0"/>
            <w:u w:val="single"/>
          </w:rPr>
          <w:t>https://www.findlay.edu/academics/academic_programs</w:t>
        </w:r>
      </w:hyperlink>
      <w:r>
        <w:t>). The University is dedicated to offering experiential learn</w:t>
      </w:r>
      <w:r>
        <w:t xml:space="preserve">ing in all of its programs as it “cultivates the potential within each student through academic excellence, transformative experiences, and a supportive community grounded in faith” (learn more about UF at </w:t>
      </w:r>
      <w:hyperlink r:id="rId14">
        <w:r>
          <w:rPr>
            <w:color w:val="0070C0"/>
            <w:u w:val="single"/>
          </w:rPr>
          <w:t>https://www.findlay.edu/about-uf/uf-mission-vision</w:t>
        </w:r>
      </w:hyperlink>
      <w:r>
        <w:t xml:space="preserve">). </w:t>
      </w:r>
    </w:p>
    <w:p w14:paraId="70A192D3" w14:textId="77777777" w:rsidR="004D4706" w:rsidRDefault="004D4706">
      <w:pPr>
        <w:ind w:firstLine="720"/>
      </w:pPr>
    </w:p>
    <w:p w14:paraId="018A8BC9" w14:textId="77777777" w:rsidR="004D4706" w:rsidRDefault="00BA53FB">
      <w:pPr>
        <w:rPr>
          <w:color w:val="0070C0"/>
          <w:u w:val="single"/>
        </w:rPr>
      </w:pPr>
      <w:r>
        <w:rPr>
          <w:b/>
        </w:rPr>
        <w:t xml:space="preserve">About our </w:t>
      </w:r>
      <w:hyperlink r:id="rId15">
        <w:r>
          <w:rPr>
            <w:b/>
            <w:color w:val="0000FF"/>
            <w:u w:val="single"/>
          </w:rPr>
          <w:t>College Credit Plus Program</w:t>
        </w:r>
      </w:hyperlink>
      <w:r>
        <w:rPr>
          <w:b/>
        </w:rPr>
        <w:t xml:space="preserve"> </w:t>
      </w:r>
    </w:p>
    <w:p w14:paraId="3B215D7C" w14:textId="77777777" w:rsidR="004D4706" w:rsidRDefault="004D4706">
      <w:pPr>
        <w:rPr>
          <w:color w:val="0070C0"/>
          <w:u w:val="single"/>
        </w:rPr>
      </w:pPr>
    </w:p>
    <w:p w14:paraId="0A0C321F" w14:textId="77777777" w:rsidR="004D4706" w:rsidRDefault="00BA53FB">
      <w:r>
        <w:t xml:space="preserve">As described on the </w:t>
      </w:r>
      <w:hyperlink r:id="rId16">
        <w:r>
          <w:rPr>
            <w:color w:val="0000FF"/>
            <w:u w:val="single"/>
          </w:rPr>
          <w:t>Ohio Department of Higher Education</w:t>
        </w:r>
      </w:hyperlink>
      <w:r>
        <w:t xml:space="preserve"> (ODHE) website, “College Credit Plus is Ohio’s dual enrollment program that provides students in grades 7-12 the opportunity to earn college and high school</w:t>
      </w:r>
      <w:r>
        <w:t xml:space="preserve"> credits at the same time by taking courses from Ohio colleges or universities. The purpose of this program is to enhance students’ career readiness and postsecondary success, while providing a wide variety of options to college-ready students, at no or li</w:t>
      </w:r>
      <w:r>
        <w:t>mited costs to students and families” (par. 1). </w:t>
      </w:r>
    </w:p>
    <w:p w14:paraId="10EB8690" w14:textId="77777777" w:rsidR="004D4706" w:rsidRDefault="004D4706"/>
    <w:p w14:paraId="3695F7BD" w14:textId="77777777" w:rsidR="004D4706" w:rsidRDefault="00BA53FB">
      <w:r>
        <w:t>The University of Findlay’s College Credit Plus program (hereafter, CCP) permits high school students the opportunity to get a “jump start” on their college careers. Students have the opportunity to complet</w:t>
      </w:r>
      <w:r>
        <w:t xml:space="preserve">e a maximum of 120 hours in the program and obtain college credit while they are attending classes in their own high schools with their classmates. Upon successful completion of the course, students will be awarded college credit through The University of </w:t>
      </w:r>
      <w:r>
        <w:t xml:space="preserve">Findlay and will receive a UF transcript. </w:t>
      </w:r>
    </w:p>
    <w:p w14:paraId="324DD4B1" w14:textId="77777777" w:rsidR="004D4706" w:rsidRDefault="004D4706"/>
    <w:p w14:paraId="6EE56BA1" w14:textId="77777777" w:rsidR="004D4706" w:rsidRDefault="00BA53FB">
      <w:r>
        <w:rPr>
          <w:i/>
        </w:rPr>
        <w:t>The goals of the program are to</w:t>
      </w:r>
      <w:r>
        <w:t>:</w:t>
      </w:r>
    </w:p>
    <w:p w14:paraId="725EFDD1" w14:textId="77777777" w:rsidR="004D4706" w:rsidRDefault="00BA53FB">
      <w:r>
        <w:t xml:space="preserve"> </w:t>
      </w:r>
    </w:p>
    <w:p w14:paraId="413C1E5B" w14:textId="77777777" w:rsidR="004D4706" w:rsidRDefault="00BA53FB">
      <w:r>
        <w:t>•Help students make successful transitions to college and career;</w:t>
      </w:r>
    </w:p>
    <w:p w14:paraId="3A656466" w14:textId="77777777" w:rsidR="004D4706" w:rsidRDefault="00BA53FB">
      <w:r>
        <w:t>•Motivate students to achieve high levels of education;</w:t>
      </w:r>
    </w:p>
    <w:p w14:paraId="5EC960A3" w14:textId="77777777" w:rsidR="004D4706" w:rsidRDefault="00BA53FB">
      <w:r>
        <w:t>•Offer educators professional development opportunities</w:t>
      </w:r>
      <w:r>
        <w:t xml:space="preserve"> through the sharing of teaching and learning strategies; </w:t>
      </w:r>
    </w:p>
    <w:p w14:paraId="6E8D4745" w14:textId="77777777" w:rsidR="004D4706" w:rsidRDefault="00BA53FB">
      <w:r>
        <w:t>•Prepare high school teachers to teach university classes in their high schools and support them as they deliver the courses.</w:t>
      </w:r>
    </w:p>
    <w:p w14:paraId="3CF41E26" w14:textId="77777777" w:rsidR="004D4706" w:rsidRDefault="00BA53FB">
      <w:r>
        <w:rPr>
          <w:i/>
        </w:rPr>
        <w:t>A UF-CCP Partnership</w:t>
      </w:r>
      <w:r>
        <w:t>:</w:t>
      </w:r>
    </w:p>
    <w:p w14:paraId="7C3569D9" w14:textId="77777777" w:rsidR="004D4706" w:rsidRDefault="004D4706"/>
    <w:p w14:paraId="282AA611" w14:textId="77777777" w:rsidR="004D4706" w:rsidRDefault="00BA53FB">
      <w:r>
        <w:lastRenderedPageBreak/>
        <w:t>•Provides high school students the opportunity t</w:t>
      </w:r>
      <w:r>
        <w:t xml:space="preserve">o complete introductory college courses and obtain college credits upon successful completion of the courses. </w:t>
      </w:r>
    </w:p>
    <w:p w14:paraId="073193F3" w14:textId="77777777" w:rsidR="004D4706" w:rsidRDefault="00BA53FB">
      <w:r>
        <w:t>•Prepares students for college: ninety-five percent of Findlay dual enrollment students believe they are better prepared for college-level course</w:t>
      </w:r>
      <w:r>
        <w:t>work when they graduate.</w:t>
      </w:r>
    </w:p>
    <w:p w14:paraId="1405867B" w14:textId="77777777" w:rsidR="004D4706" w:rsidRDefault="00BA53FB">
      <w:r>
        <w:t>•Offers educators ongoing professional development through the sharing of collaborative teaching and learning strategies.</w:t>
      </w:r>
    </w:p>
    <w:p w14:paraId="3304CED0" w14:textId="77777777" w:rsidR="004D4706" w:rsidRDefault="00BA53FB">
      <w:r>
        <w:t>•Promotes higher standards for curriculum, instruction, and assessment.</w:t>
      </w:r>
    </w:p>
    <w:p w14:paraId="5A7EC8E5" w14:textId="77777777" w:rsidR="004D4706" w:rsidRDefault="00BA53FB">
      <w:r>
        <w:t>•Fosters partnerships between high sc</w:t>
      </w:r>
      <w:r>
        <w:t>hool and University faculty.</w:t>
      </w:r>
    </w:p>
    <w:p w14:paraId="4CEDD008" w14:textId="77777777" w:rsidR="004D4706" w:rsidRDefault="004D4706"/>
    <w:p w14:paraId="5A52B0C0" w14:textId="77777777" w:rsidR="004D4706" w:rsidRDefault="00BA53FB">
      <w:pPr>
        <w:jc w:val="center"/>
        <w:rPr>
          <w:b/>
        </w:rPr>
      </w:pPr>
      <w:r>
        <w:rPr>
          <w:b/>
        </w:rPr>
        <w:t>UNIVERSITY POLICY</w:t>
      </w:r>
    </w:p>
    <w:p w14:paraId="31539A88" w14:textId="77777777" w:rsidR="004D4706" w:rsidRDefault="004D4706"/>
    <w:p w14:paraId="6F5C12A5" w14:textId="77777777" w:rsidR="004D4706" w:rsidRDefault="00BA53FB">
      <w:pPr>
        <w:spacing w:after="160"/>
        <w:jc w:val="center"/>
        <w:rPr>
          <w:b/>
          <w:color w:val="030A13"/>
        </w:rPr>
      </w:pPr>
      <w:r>
        <w:rPr>
          <w:b/>
          <w:color w:val="030A13"/>
        </w:rPr>
        <w:t>Notice of Non-Discrimination, Anti-Harassment, and Hostile Campus Environment Policy</w:t>
      </w:r>
    </w:p>
    <w:p w14:paraId="3A442978" w14:textId="77777777" w:rsidR="004D4706" w:rsidRDefault="00BA53FB">
      <w:pPr>
        <w:spacing w:before="240" w:after="240"/>
      </w:pPr>
      <w:r>
        <w:t xml:space="preserve">The University of Findlay strives for an environment in which all individuals are treated with respect and dignity.  Each </w:t>
      </w:r>
      <w:r>
        <w:t>individual has the right to study and work in an atmosphere which promotes equal opportunities and prohibits discriminatory practices and harassment based upon age, race, ethnicity, national origin, color, religion, sex, gender identity, handicap, sexual o</w:t>
      </w:r>
      <w:r>
        <w:t xml:space="preserve">rientation, genetic information, veteran or military status and physical or mental disabilities.  Harassment of any kind, whether verbal, physical, or environmental, is unacceptable and will not be tolerated. </w:t>
      </w:r>
    </w:p>
    <w:p w14:paraId="63F7BF3A" w14:textId="77777777" w:rsidR="004D4706" w:rsidRDefault="00BA53FB">
      <w:pPr>
        <w:spacing w:before="240" w:after="240"/>
      </w:pPr>
      <w:r>
        <w:t>As required by state and federal law, the Univ</w:t>
      </w:r>
      <w:r>
        <w:t>ersity does not engage in discrimination in its programs, activities and policies against students, prospective students, employees or prospective employees. The University prohibits and will not tolerate any such discrimination or harassment at its facili</w:t>
      </w:r>
      <w:r>
        <w:t>ties, programs and activities. Inquiries about sex discrimination, sexual harassment and other questions about the application of Title IX and its implementing regulations may be referred to the Civil Rights/Title IX Coordinator, the U.S. Department of Edu</w:t>
      </w:r>
      <w:r>
        <w:t>cation’s Office of Civil Rights’ Assistant Secretary, or both.</w:t>
      </w:r>
    </w:p>
    <w:p w14:paraId="326FFDB8" w14:textId="77777777" w:rsidR="004D4706" w:rsidRDefault="00BA53FB">
      <w:pPr>
        <w:spacing w:before="240" w:after="240"/>
      </w:pPr>
      <w:r>
        <w:t>The University’s Non-Discrimination Policy can be found here:</w:t>
      </w:r>
    </w:p>
    <w:p w14:paraId="0D655A08" w14:textId="77777777" w:rsidR="004D4706" w:rsidRDefault="00BA53FB">
      <w:pPr>
        <w:spacing w:before="240" w:after="240"/>
      </w:pPr>
      <w:hyperlink r:id="rId17">
        <w:r>
          <w:rPr>
            <w:color w:val="1155CC"/>
            <w:u w:val="single"/>
          </w:rPr>
          <w:t>https://www.findlay.edu/offices/student-affairs/title-ix/non-discrimination</w:t>
        </w:r>
      </w:hyperlink>
    </w:p>
    <w:p w14:paraId="043BA4C0" w14:textId="77777777" w:rsidR="004D4706" w:rsidRDefault="00BA53FB">
      <w:pPr>
        <w:spacing w:after="160"/>
        <w:rPr>
          <w:color w:val="030A13"/>
        </w:rPr>
      </w:pPr>
      <w:r>
        <w:rPr>
          <w:color w:val="030A13"/>
        </w:rPr>
        <w:t>The following individuals have been designated to handle inquiries regarding the Univer</w:t>
      </w:r>
      <w:r>
        <w:rPr>
          <w:color w:val="030A13"/>
        </w:rPr>
        <w:t>sity’s Non-Discrimination Policy:</w:t>
      </w:r>
    </w:p>
    <w:p w14:paraId="7F2C03EE" w14:textId="38EDD11F" w:rsidR="004D4706" w:rsidRDefault="00BA53FB">
      <w:r>
        <w:t xml:space="preserve">Skylar </w:t>
      </w:r>
      <w:r w:rsidR="004742D8">
        <w:t>Tiell</w:t>
      </w:r>
    </w:p>
    <w:p w14:paraId="569FCBC7" w14:textId="77777777" w:rsidR="004D4706" w:rsidRDefault="00BA53FB">
      <w:r>
        <w:t>Associate Vice President for Safety &amp; Wellness</w:t>
      </w:r>
    </w:p>
    <w:p w14:paraId="4B59771F" w14:textId="77777777" w:rsidR="004D4706" w:rsidRDefault="00BA53FB">
      <w:r>
        <w:t>Civil Rights/Title IX Coordinator</w:t>
      </w:r>
    </w:p>
    <w:p w14:paraId="423BB455" w14:textId="77777777" w:rsidR="004D4706" w:rsidRDefault="00BA53FB">
      <w:r>
        <w:t>(419) 434-4739</w:t>
      </w:r>
    </w:p>
    <w:p w14:paraId="0781F314" w14:textId="77777777" w:rsidR="004D4706" w:rsidRDefault="00BA53FB">
      <w:r>
        <w:t>metterts@findlay.edu</w:t>
      </w:r>
    </w:p>
    <w:p w14:paraId="1F5703B6" w14:textId="1702855C" w:rsidR="004D4706" w:rsidRDefault="00BA53FB">
      <w:r>
        <w:t>Office Location: Old Main Office #</w:t>
      </w:r>
      <w:r w:rsidR="004742D8">
        <w:t>104</w:t>
      </w:r>
      <w:r>
        <w:t>, University of Findlay, 1000 N. Main Street, Findlay, OH 45840</w:t>
      </w:r>
    </w:p>
    <w:p w14:paraId="68360E7E" w14:textId="77777777" w:rsidR="004D4706" w:rsidRDefault="00BA53FB">
      <w:pPr>
        <w:rPr>
          <w:color w:val="030A13"/>
        </w:rPr>
      </w:pPr>
      <w:r>
        <w:rPr>
          <w:color w:val="030A13"/>
        </w:rPr>
        <w:t xml:space="preserve"> </w:t>
      </w:r>
    </w:p>
    <w:p w14:paraId="7CD6EC82" w14:textId="77777777" w:rsidR="004D4706" w:rsidRDefault="00BA53FB">
      <w:pPr>
        <w:rPr>
          <w:color w:val="030A13"/>
        </w:rPr>
      </w:pPr>
      <w:r>
        <w:rPr>
          <w:color w:val="030A13"/>
        </w:rPr>
        <w:t>Heather Ward</w:t>
      </w:r>
    </w:p>
    <w:p w14:paraId="5C3C3747" w14:textId="77777777" w:rsidR="004D4706" w:rsidRDefault="00BA53FB">
      <w:pPr>
        <w:rPr>
          <w:color w:val="030A13"/>
        </w:rPr>
      </w:pPr>
      <w:r>
        <w:rPr>
          <w:color w:val="030A13"/>
        </w:rPr>
        <w:t>Vice President of Human Resources</w:t>
      </w:r>
    </w:p>
    <w:p w14:paraId="0D2188F8" w14:textId="77777777" w:rsidR="004D4706" w:rsidRDefault="00BA53FB">
      <w:pPr>
        <w:rPr>
          <w:color w:val="030A13"/>
        </w:rPr>
      </w:pPr>
      <w:r>
        <w:rPr>
          <w:color w:val="030A13"/>
        </w:rPr>
        <w:t>Civil Rights Coordinator</w:t>
      </w:r>
    </w:p>
    <w:p w14:paraId="5A905454" w14:textId="77777777" w:rsidR="004D4706" w:rsidRDefault="00BA53FB">
      <w:pPr>
        <w:rPr>
          <w:color w:val="030A13"/>
        </w:rPr>
      </w:pPr>
      <w:r>
        <w:rPr>
          <w:color w:val="030A13"/>
        </w:rPr>
        <w:t>(419) 434-4804</w:t>
      </w:r>
    </w:p>
    <w:p w14:paraId="6E000A3B" w14:textId="77777777" w:rsidR="004D4706" w:rsidRDefault="00BA53FB">
      <w:r>
        <w:lastRenderedPageBreak/>
        <w:t>heather.ward@findlay.edu</w:t>
      </w:r>
    </w:p>
    <w:p w14:paraId="129572F8" w14:textId="77777777" w:rsidR="004D4706" w:rsidRDefault="00BA53FB">
      <w:pPr>
        <w:rPr>
          <w:color w:val="030A13"/>
        </w:rPr>
      </w:pPr>
      <w:r>
        <w:rPr>
          <w:color w:val="030A13"/>
        </w:rPr>
        <w:t>Office Location: Old Main Office #303 A</w:t>
      </w:r>
    </w:p>
    <w:p w14:paraId="0A685F8D" w14:textId="77777777" w:rsidR="004D4706" w:rsidRDefault="004D4706">
      <w:pPr>
        <w:rPr>
          <w:color w:val="030A13"/>
        </w:rPr>
      </w:pPr>
    </w:p>
    <w:p w14:paraId="61265453" w14:textId="77777777" w:rsidR="004D4706" w:rsidRDefault="00BA53FB">
      <w:r>
        <w:t>U</w:t>
      </w:r>
      <w:r>
        <w:t>niversity of Findlay Harassment Hotline</w:t>
      </w:r>
    </w:p>
    <w:p w14:paraId="167DE586" w14:textId="77777777" w:rsidR="004D4706" w:rsidRDefault="00BA53FB">
      <w:r>
        <w:t>(419) 434-6777</w:t>
      </w:r>
    </w:p>
    <w:p w14:paraId="76DAF255" w14:textId="77777777" w:rsidR="004D4706" w:rsidRDefault="004D4706"/>
    <w:p w14:paraId="488FB0F9" w14:textId="77777777" w:rsidR="004D4706" w:rsidRDefault="00BA53FB">
      <w:pPr>
        <w:rPr>
          <w:color w:val="030A13"/>
        </w:rPr>
      </w:pPr>
      <w:r>
        <w:rPr>
          <w:color w:val="030A13"/>
        </w:rPr>
        <w:t>U.S. Department of Education’s Office for Civil Rights</w:t>
      </w:r>
    </w:p>
    <w:p w14:paraId="4B85114E" w14:textId="77777777" w:rsidR="004D4706" w:rsidRDefault="00BA53FB">
      <w:pPr>
        <w:rPr>
          <w:color w:val="030A13"/>
        </w:rPr>
      </w:pPr>
      <w:r>
        <w:rPr>
          <w:color w:val="030A13"/>
        </w:rPr>
        <w:t>1-800-421-3481</w:t>
      </w:r>
    </w:p>
    <w:p w14:paraId="4AF5B6CD" w14:textId="77777777" w:rsidR="004D4706" w:rsidRDefault="00BA53FB">
      <w:hyperlink r:id="rId18">
        <w:r>
          <w:rPr>
            <w:color w:val="1155CC"/>
            <w:u w:val="single"/>
          </w:rPr>
          <w:t>ocr@ed.gov</w:t>
        </w:r>
      </w:hyperlink>
      <w:r>
        <w:t xml:space="preserve"> </w:t>
      </w:r>
    </w:p>
    <w:p w14:paraId="4F72ABAA" w14:textId="77777777" w:rsidR="004D4706" w:rsidRDefault="00BA53FB">
      <w:pPr>
        <w:spacing w:before="240" w:after="240"/>
      </w:pPr>
      <w:r>
        <w:t>Inquiries regarding non-discrimination in employment may be directed to:</w:t>
      </w:r>
    </w:p>
    <w:p w14:paraId="7D3086C0" w14:textId="77777777" w:rsidR="004D4706" w:rsidRDefault="00BA53FB">
      <w:r>
        <w:t>U.S. Equ</w:t>
      </w:r>
      <w:r>
        <w:t>al Employment Opportunity Commission</w:t>
      </w:r>
    </w:p>
    <w:p w14:paraId="49AE6677" w14:textId="77777777" w:rsidR="004D4706" w:rsidRDefault="00BA53FB">
      <w:r>
        <w:t>800-669-4000</w:t>
      </w:r>
    </w:p>
    <w:p w14:paraId="429DC0AB" w14:textId="77777777" w:rsidR="004D4706" w:rsidRDefault="004D4706"/>
    <w:p w14:paraId="38F52701" w14:textId="77777777" w:rsidR="004D4706" w:rsidRDefault="00BA53FB">
      <w:r>
        <w:t>Ohio Civil Rights Commission</w:t>
      </w:r>
    </w:p>
    <w:p w14:paraId="2FE624C3" w14:textId="77777777" w:rsidR="004D4706" w:rsidRDefault="00BA53FB">
      <w:r>
        <w:t>888-278-7101</w:t>
      </w:r>
    </w:p>
    <w:p w14:paraId="2B1D06B0" w14:textId="77777777" w:rsidR="004D4706" w:rsidRDefault="00BA53FB">
      <w:pPr>
        <w:spacing w:after="160"/>
        <w:rPr>
          <w:color w:val="030A13"/>
        </w:rPr>
      </w:pPr>
      <w:r>
        <w:rPr>
          <w:color w:val="030A13"/>
        </w:rPr>
        <w:t xml:space="preserve"> </w:t>
      </w:r>
    </w:p>
    <w:p w14:paraId="13964A1C" w14:textId="77777777" w:rsidR="004D4706" w:rsidRDefault="00BA53FB">
      <w:pPr>
        <w:spacing w:before="240" w:after="240"/>
        <w:rPr>
          <w:color w:val="030A13"/>
        </w:rPr>
      </w:pPr>
      <w:r>
        <w:rPr>
          <w:b/>
        </w:rPr>
        <w:t>Sex Discrimination, Sexual Harassment, and Other Forms of Sexual Misconduct; Designation of Title IX Coordinator</w:t>
      </w:r>
    </w:p>
    <w:p w14:paraId="07A5C22E" w14:textId="77777777" w:rsidR="004D4706" w:rsidRDefault="00BA53FB">
      <w:pPr>
        <w:rPr>
          <w:color w:val="030A13"/>
        </w:rPr>
      </w:pPr>
      <w:r>
        <w:rPr>
          <w:color w:val="030A13"/>
        </w:rPr>
        <w:t>Title IX prohibits the University from discrimination on the basis of sex in the education programs or activities that it operates.  This prohibition extends to admission and employment.  The University has adopted a policy that provides for the prompt and</w:t>
      </w:r>
      <w:r>
        <w:rPr>
          <w:color w:val="030A13"/>
        </w:rPr>
        <w:t xml:space="preserve"> equitable resolution of complaints alleging any action prohibited by Title IX and explains the process that the University will use for doing so. A copy of this policy is available on the University’s website at:</w:t>
      </w:r>
      <w:hyperlink r:id="rId19">
        <w:r>
          <w:rPr>
            <w:color w:val="030A13"/>
          </w:rPr>
          <w:t xml:space="preserve"> </w:t>
        </w:r>
      </w:hyperlink>
      <w:hyperlink r:id="rId20">
        <w:r>
          <w:rPr>
            <w:color w:val="1155CC"/>
            <w:u w:val="single"/>
          </w:rPr>
          <w:t>https://www.findlay.edu/offices/student-affairs/title-ix/title-ix-policy</w:t>
        </w:r>
      </w:hyperlink>
      <w:r>
        <w:rPr>
          <w:color w:val="030A13"/>
        </w:rPr>
        <w:t>.</w:t>
      </w:r>
    </w:p>
    <w:p w14:paraId="7D17266A" w14:textId="77777777" w:rsidR="004D4706" w:rsidRDefault="00BA53FB">
      <w:pPr>
        <w:rPr>
          <w:color w:val="030A13"/>
        </w:rPr>
      </w:pPr>
      <w:r>
        <w:rPr>
          <w:color w:val="030A13"/>
        </w:rPr>
        <w:t xml:space="preserve"> </w:t>
      </w:r>
    </w:p>
    <w:p w14:paraId="7C29AA30" w14:textId="77777777" w:rsidR="004D4706" w:rsidRDefault="00BA53FB">
      <w:pPr>
        <w:rPr>
          <w:color w:val="030A13"/>
        </w:rPr>
      </w:pPr>
      <w:r>
        <w:rPr>
          <w:color w:val="030A13"/>
        </w:rPr>
        <w:t>The Title IX Coordinator has been desi</w:t>
      </w:r>
      <w:r>
        <w:rPr>
          <w:color w:val="030A13"/>
        </w:rPr>
        <w:t>gnated and authorized to coordinate the University’s efforts to address concerns relating to discrimination and harassment on the basis of sex, gender, gender, gender identity, and sexual orientation. Any person may report sex discrimination, including sex</w:t>
      </w:r>
      <w:r>
        <w:rPr>
          <w:color w:val="030A13"/>
        </w:rPr>
        <w:t>ual harassment (whether or not the person reporting is the person who experienced the conduct that could constitute sex discrimination or sexual harassment), at any time including non-business hours by contacting the Title IX Coordinator as follows:</w:t>
      </w:r>
    </w:p>
    <w:p w14:paraId="6572F30A" w14:textId="77777777" w:rsidR="004D4706" w:rsidRDefault="00BA53FB">
      <w:pPr>
        <w:rPr>
          <w:color w:val="030A13"/>
        </w:rPr>
      </w:pPr>
      <w:r>
        <w:rPr>
          <w:color w:val="030A13"/>
        </w:rPr>
        <w:t xml:space="preserve"> </w:t>
      </w:r>
    </w:p>
    <w:p w14:paraId="05E2AD5D" w14:textId="63490957" w:rsidR="004D4706" w:rsidRDefault="00BA53FB">
      <w:pPr>
        <w:rPr>
          <w:color w:val="030A13"/>
        </w:rPr>
      </w:pPr>
      <w:r>
        <w:rPr>
          <w:color w:val="030A13"/>
        </w:rPr>
        <w:t>Skyl</w:t>
      </w:r>
      <w:r>
        <w:rPr>
          <w:color w:val="030A13"/>
        </w:rPr>
        <w:t xml:space="preserve">ar </w:t>
      </w:r>
      <w:r w:rsidR="004742D8">
        <w:rPr>
          <w:color w:val="030A13"/>
        </w:rPr>
        <w:t>Tiell</w:t>
      </w:r>
    </w:p>
    <w:p w14:paraId="73D40612" w14:textId="354FDB74" w:rsidR="004D4706" w:rsidRDefault="00BA53FB">
      <w:pPr>
        <w:rPr>
          <w:color w:val="030A13"/>
        </w:rPr>
      </w:pPr>
      <w:r>
        <w:rPr>
          <w:color w:val="030A13"/>
        </w:rPr>
        <w:t>Associate Vice President for Safety &amp; Wellness</w:t>
      </w:r>
    </w:p>
    <w:p w14:paraId="27F9C8D7" w14:textId="4F2C2709" w:rsidR="004D4706" w:rsidRDefault="00BA53FB">
      <w:pPr>
        <w:rPr>
          <w:color w:val="030A13"/>
        </w:rPr>
      </w:pPr>
      <w:r>
        <w:rPr>
          <w:color w:val="030A13"/>
        </w:rPr>
        <w:t>Old Main #</w:t>
      </w:r>
      <w:r w:rsidR="004742D8">
        <w:rPr>
          <w:color w:val="030A13"/>
        </w:rPr>
        <w:t>104</w:t>
      </w:r>
    </w:p>
    <w:p w14:paraId="349AB3F4" w14:textId="77777777" w:rsidR="004D4706" w:rsidRDefault="00BA53FB">
      <w:pPr>
        <w:rPr>
          <w:color w:val="030A13"/>
        </w:rPr>
      </w:pPr>
      <w:r>
        <w:rPr>
          <w:color w:val="030A13"/>
        </w:rPr>
        <w:t>1000 N. Main Street</w:t>
      </w:r>
    </w:p>
    <w:p w14:paraId="2DF654EF" w14:textId="77777777" w:rsidR="004D4706" w:rsidRDefault="00BA53FB">
      <w:pPr>
        <w:rPr>
          <w:color w:val="030A13"/>
        </w:rPr>
      </w:pPr>
      <w:r>
        <w:rPr>
          <w:color w:val="030A13"/>
        </w:rPr>
        <w:t>Findlay, Ohio 45840</w:t>
      </w:r>
    </w:p>
    <w:p w14:paraId="5E251EA1" w14:textId="77777777" w:rsidR="004D4706" w:rsidRDefault="00BA53FB">
      <w:pPr>
        <w:rPr>
          <w:color w:val="030A13"/>
        </w:rPr>
      </w:pPr>
      <w:r>
        <w:rPr>
          <w:color w:val="030A13"/>
        </w:rPr>
        <w:t>(419) 434-4739</w:t>
      </w:r>
    </w:p>
    <w:p w14:paraId="5114DD1B" w14:textId="77777777" w:rsidR="004D4706" w:rsidRDefault="00BA53FB">
      <w:r>
        <w:t>metterts@findlay.edu</w:t>
      </w:r>
    </w:p>
    <w:p w14:paraId="28732DC0" w14:textId="77777777" w:rsidR="004D4706" w:rsidRDefault="00BA53FB">
      <w:pPr>
        <w:rPr>
          <w:color w:val="030A13"/>
        </w:rPr>
      </w:pPr>
      <w:r>
        <w:rPr>
          <w:color w:val="030A13"/>
        </w:rPr>
        <w:t xml:space="preserve"> </w:t>
      </w:r>
    </w:p>
    <w:p w14:paraId="65AEE987" w14:textId="77777777" w:rsidR="004D4706" w:rsidRDefault="00BA53FB">
      <w:pPr>
        <w:rPr>
          <w:color w:val="030A13"/>
        </w:rPr>
      </w:pPr>
      <w:r>
        <w:rPr>
          <w:color w:val="030A13"/>
        </w:rPr>
        <w:t xml:space="preserve">Inquiries about Title IX may also be directed to the U.S. Department of Education’s Office for Civil Rights by contacting 1-800-421-3481 or emailing </w:t>
      </w:r>
      <w:hyperlink r:id="rId21">
        <w:r>
          <w:rPr>
            <w:color w:val="1155CC"/>
            <w:u w:val="single"/>
          </w:rPr>
          <w:t>ocr@ed.gov</w:t>
        </w:r>
      </w:hyperlink>
      <w:r>
        <w:rPr>
          <w:color w:val="030A13"/>
        </w:rPr>
        <w:t>.</w:t>
      </w:r>
    </w:p>
    <w:p w14:paraId="27465160" w14:textId="77777777" w:rsidR="004742D8" w:rsidRDefault="004742D8">
      <w:pPr>
        <w:rPr>
          <w:b/>
          <w:color w:val="030A13"/>
        </w:rPr>
      </w:pPr>
    </w:p>
    <w:p w14:paraId="0241C487" w14:textId="53A2CAAE" w:rsidR="004D4706" w:rsidRDefault="00BA53FB">
      <w:pPr>
        <w:rPr>
          <w:b/>
          <w:color w:val="030A13"/>
        </w:rPr>
      </w:pPr>
      <w:r>
        <w:rPr>
          <w:b/>
          <w:color w:val="030A13"/>
        </w:rPr>
        <w:lastRenderedPageBreak/>
        <w:t>AI Guidelines</w:t>
      </w:r>
    </w:p>
    <w:p w14:paraId="301D1269" w14:textId="77777777" w:rsidR="004D4706" w:rsidRDefault="004D4706">
      <w:pPr>
        <w:rPr>
          <w:b/>
          <w:color w:val="030A13"/>
        </w:rPr>
      </w:pPr>
    </w:p>
    <w:p w14:paraId="665815CB" w14:textId="77777777" w:rsidR="004D4706" w:rsidRDefault="00BA53FB">
      <w:pPr>
        <w:rPr>
          <w:color w:val="030A13"/>
        </w:rPr>
      </w:pPr>
      <w:r>
        <w:rPr>
          <w:color w:val="030A13"/>
        </w:rPr>
        <w:t>The University of Findlay has guidelines fo</w:t>
      </w:r>
      <w:r>
        <w:rPr>
          <w:color w:val="030A13"/>
        </w:rPr>
        <w:t xml:space="preserve">r AI use in the classroom. Please see this link for additional information: </w:t>
      </w:r>
      <w:hyperlink r:id="rId22">
        <w:r>
          <w:rPr>
            <w:color w:val="1155CC"/>
            <w:u w:val="single"/>
          </w:rPr>
          <w:t>https://docs.google.com/document/d/1RBTIxF6ZQ3Mqv6GmQEq0pIGGxPEB</w:t>
        </w:r>
        <w:r>
          <w:rPr>
            <w:color w:val="1155CC"/>
            <w:u w:val="single"/>
          </w:rPr>
          <w:t>GYy55keCx62pOfA/edit?usp=sharing</w:t>
        </w:r>
      </w:hyperlink>
      <w:r>
        <w:rPr>
          <w:color w:val="030A13"/>
        </w:rPr>
        <w:t xml:space="preserve"> </w:t>
      </w:r>
    </w:p>
    <w:p w14:paraId="5C4900CF" w14:textId="77777777" w:rsidR="004D4706" w:rsidRDefault="004D4706">
      <w:pPr>
        <w:rPr>
          <w:color w:val="030A13"/>
        </w:rPr>
      </w:pPr>
    </w:p>
    <w:p w14:paraId="77B0ECE6" w14:textId="77777777" w:rsidR="004D4706" w:rsidRDefault="00BA53FB">
      <w:pPr>
        <w:jc w:val="center"/>
        <w:rPr>
          <w:b/>
        </w:rPr>
      </w:pPr>
      <w:r>
        <w:rPr>
          <w:b/>
        </w:rPr>
        <w:t>INSTRUCTOR SUPPORT AND PROFESSIONAL DEVELOPMENT</w:t>
      </w:r>
    </w:p>
    <w:p w14:paraId="597D1C61" w14:textId="77777777" w:rsidR="004D4706" w:rsidRDefault="004D4706"/>
    <w:p w14:paraId="2FB69393" w14:textId="77777777" w:rsidR="004D4706" w:rsidRDefault="00BA53FB">
      <w:r>
        <w:rPr>
          <w:b/>
        </w:rPr>
        <w:t xml:space="preserve">Becoming a </w:t>
      </w:r>
      <w:hyperlink r:id="rId23">
        <w:r>
          <w:rPr>
            <w:b/>
            <w:color w:val="0000FF"/>
            <w:u w:val="single"/>
          </w:rPr>
          <w:t>Concurrent Enrollment Instructor</w:t>
        </w:r>
      </w:hyperlink>
    </w:p>
    <w:p w14:paraId="0A483C2E" w14:textId="77777777" w:rsidR="004D4706" w:rsidRDefault="004D4706"/>
    <w:p w14:paraId="10397905" w14:textId="77777777" w:rsidR="004D4706" w:rsidRDefault="00BA53FB">
      <w:r>
        <w:t>The University of Findlay trains qual</w:t>
      </w:r>
      <w:r>
        <w:t>ified high school teachers to deliver our college-level courses in their classrooms. CCP teachers, known as Concurrent Enrollment Instructors or CEIs, are typically experienced high school teachers who are committed to staying current with both pedagogy an</w:t>
      </w:r>
      <w:r>
        <w:t>d content through reading, research, and ongoing professional development. They are committed to challenging themselves and their students to meet high standards of teaching and learning. These teachers value participation in a dynamic community of learner</w:t>
      </w:r>
      <w:r>
        <w:t>s.</w:t>
      </w:r>
    </w:p>
    <w:p w14:paraId="07E47329" w14:textId="77777777" w:rsidR="004D4706" w:rsidRDefault="004D4706"/>
    <w:p w14:paraId="6222A42A" w14:textId="77777777" w:rsidR="004D4706" w:rsidRDefault="00BA53FB">
      <w:r>
        <w:rPr>
          <w:i/>
        </w:rPr>
        <w:t>Eligibility</w:t>
      </w:r>
      <w:r>
        <w:t>:</w:t>
      </w:r>
    </w:p>
    <w:p w14:paraId="6600C8E8" w14:textId="77777777" w:rsidR="004D4706" w:rsidRDefault="004D4706"/>
    <w:p w14:paraId="47284A77" w14:textId="77777777" w:rsidR="004D4706" w:rsidRDefault="00BA53FB">
      <w:r>
        <w:t>High school teachers interested in becoming CEIs are required to meet certain criteria to qualify based on state (ODHE) and regional accreditor (Higher Learning Commission or HLC) guidelines.</w:t>
      </w:r>
    </w:p>
    <w:p w14:paraId="6FBD9D6E" w14:textId="77777777" w:rsidR="004D4706" w:rsidRDefault="00BA53FB">
      <w:pPr>
        <w:numPr>
          <w:ilvl w:val="0"/>
          <w:numId w:val="2"/>
        </w:numPr>
        <w:spacing w:before="280"/>
      </w:pPr>
      <w:r>
        <w:t>A master’s degree in the content area or a mas</w:t>
      </w:r>
      <w:r>
        <w:t>ter’s degree plus the equivalent of 18 semester hours of advanced training in the relevant subject (</w:t>
      </w:r>
      <w:proofErr w:type="gramStart"/>
      <w:r>
        <w:t>i.e.</w:t>
      </w:r>
      <w:proofErr w:type="gramEnd"/>
      <w:r>
        <w:t> content-specific graduate courses, workshops, seminars and curriculum development). Relevant tested experience may also be considered as part of the cr</w:t>
      </w:r>
      <w:r>
        <w:t>edentialing process.</w:t>
      </w:r>
    </w:p>
    <w:p w14:paraId="584D7BDF" w14:textId="77777777" w:rsidR="004D4706" w:rsidRDefault="00BA53FB">
      <w:pPr>
        <w:numPr>
          <w:ilvl w:val="0"/>
          <w:numId w:val="2"/>
        </w:numPr>
      </w:pPr>
      <w:r>
        <w:t>One year experience teaching the course at the high school level.</w:t>
      </w:r>
    </w:p>
    <w:p w14:paraId="2F95FE0B" w14:textId="77777777" w:rsidR="004D4706" w:rsidRDefault="00BA53FB">
      <w:pPr>
        <w:numPr>
          <w:ilvl w:val="0"/>
          <w:numId w:val="2"/>
        </w:numPr>
      </w:pPr>
      <w:r>
        <w:t>Recommendation of the district superintendent and building principal.</w:t>
      </w:r>
    </w:p>
    <w:p w14:paraId="283FB248" w14:textId="77777777" w:rsidR="004D4706" w:rsidRDefault="00BA53FB">
      <w:pPr>
        <w:numPr>
          <w:ilvl w:val="0"/>
          <w:numId w:val="2"/>
        </w:numPr>
        <w:spacing w:after="280"/>
      </w:pPr>
      <w:r>
        <w:t>Recommendation of the UF faculty liaison based on successful completion of the new CEI training.</w:t>
      </w:r>
    </w:p>
    <w:p w14:paraId="2EA7362B" w14:textId="77777777" w:rsidR="004D4706" w:rsidRDefault="00BA53FB">
      <w:r>
        <w:rPr>
          <w:i/>
        </w:rPr>
        <w:t>Application process for high school teachers and their schools</w:t>
      </w:r>
      <w:r>
        <w:t xml:space="preserve">: </w:t>
      </w:r>
    </w:p>
    <w:p w14:paraId="5FD5EA6F" w14:textId="77777777" w:rsidR="004D4706" w:rsidRDefault="004D4706"/>
    <w:p w14:paraId="2C8F83DC" w14:textId="77777777" w:rsidR="004D4706" w:rsidRDefault="00BA53FB">
      <w:r>
        <w:t xml:space="preserve">Application materials are due March 1 and consist of those listed below. </w:t>
      </w:r>
    </w:p>
    <w:p w14:paraId="18C2591B" w14:textId="77777777" w:rsidR="004D4706" w:rsidRDefault="004D4706"/>
    <w:p w14:paraId="72E10D8A" w14:textId="77777777" w:rsidR="004D4706" w:rsidRDefault="00BA53FB">
      <w:pPr>
        <w:ind w:firstLine="360"/>
      </w:pPr>
      <w:r>
        <w:rPr>
          <w:b/>
        </w:rPr>
        <w:t>For Schools:</w:t>
      </w:r>
      <w:r>
        <w:t xml:space="preserve"> Schoo</w:t>
      </w:r>
      <w:r>
        <w:t xml:space="preserve">ls will be notified by April 1 regarding acceptance into the program. </w:t>
      </w:r>
    </w:p>
    <w:p w14:paraId="3ED151D5" w14:textId="77777777" w:rsidR="004D4706" w:rsidRDefault="00BA53FB">
      <w:pPr>
        <w:ind w:firstLine="720"/>
      </w:pPr>
      <w:r>
        <w:t>Applications received after March 1 will be considered as space allows:</w:t>
      </w:r>
    </w:p>
    <w:p w14:paraId="7F3D2507" w14:textId="77777777" w:rsidR="004D4706" w:rsidRDefault="00BA53FB">
      <w:pPr>
        <w:numPr>
          <w:ilvl w:val="0"/>
          <w:numId w:val="1"/>
        </w:numPr>
        <w:spacing w:before="280" w:after="280"/>
      </w:pPr>
      <w:r>
        <w:t>School Partnership Application</w:t>
      </w:r>
    </w:p>
    <w:p w14:paraId="67C276C6" w14:textId="488D1F1C" w:rsidR="004D4706" w:rsidRDefault="00BA53FB">
      <w:pPr>
        <w:spacing w:before="280" w:after="280"/>
        <w:ind w:left="360"/>
      </w:pPr>
      <w:r>
        <w:rPr>
          <w:b/>
        </w:rPr>
        <w:t xml:space="preserve">For Teachers: </w:t>
      </w:r>
      <w:r>
        <w:t>High school teachers’ credentials are reviewed on a rolling basis by</w:t>
      </w:r>
      <w:r>
        <w:t xml:space="preserve"> the </w:t>
      </w:r>
      <w:r>
        <w:t xml:space="preserve">Director of Admissions for College Credit Plus and the </w:t>
      </w:r>
      <w:r w:rsidR="004742D8">
        <w:t>Interim</w:t>
      </w:r>
      <w:r>
        <w:t xml:space="preserve"> Vice President for </w:t>
      </w:r>
      <w:r w:rsidR="004742D8">
        <w:t>Academic Affairs</w:t>
      </w:r>
      <w:r>
        <w:t xml:space="preserve">. When there is a question about credentialing, the corresponding FL is asked to </w:t>
      </w:r>
      <w:r>
        <w:lastRenderedPageBreak/>
        <w:t xml:space="preserve">contribute to the review. Continued participation as </w:t>
      </w:r>
      <w:r>
        <w:t>a CEI is dependent upon approval and meeting the CEI responsibilities outlined below. </w:t>
      </w:r>
    </w:p>
    <w:p w14:paraId="2A53863D" w14:textId="77777777" w:rsidR="004D4706" w:rsidRDefault="00BA53FB">
      <w:pPr>
        <w:numPr>
          <w:ilvl w:val="0"/>
          <w:numId w:val="1"/>
        </w:numPr>
        <w:spacing w:before="280"/>
      </w:pPr>
      <w:r>
        <w:t>Teacher Registration form (one for each teacher)</w:t>
      </w:r>
    </w:p>
    <w:p w14:paraId="615192BF" w14:textId="77777777" w:rsidR="004D4706" w:rsidRDefault="00BA53FB">
      <w:pPr>
        <w:numPr>
          <w:ilvl w:val="0"/>
          <w:numId w:val="1"/>
        </w:numPr>
      </w:pPr>
      <w:r>
        <w:t xml:space="preserve">Resume for each teacher </w:t>
      </w:r>
    </w:p>
    <w:p w14:paraId="11779942" w14:textId="77777777" w:rsidR="004D4706" w:rsidRDefault="00BA53FB">
      <w:pPr>
        <w:numPr>
          <w:ilvl w:val="0"/>
          <w:numId w:val="1"/>
        </w:numPr>
        <w:spacing w:after="280"/>
      </w:pPr>
      <w:r>
        <w:t>Official transcripts for teachers new to the program</w:t>
      </w:r>
    </w:p>
    <w:p w14:paraId="343F33B9" w14:textId="77777777" w:rsidR="004D4706" w:rsidRDefault="004D4706">
      <w:pPr>
        <w:rPr>
          <w:b/>
        </w:rPr>
      </w:pPr>
    </w:p>
    <w:p w14:paraId="77B00344" w14:textId="77777777" w:rsidR="004D4706" w:rsidRDefault="00BA53FB">
      <w:pPr>
        <w:rPr>
          <w:b/>
        </w:rPr>
      </w:pPr>
      <w:r>
        <w:rPr>
          <w:b/>
        </w:rPr>
        <w:t>Concurrent Enrollment Instructor Responsibilities</w:t>
      </w:r>
    </w:p>
    <w:p w14:paraId="367A3759" w14:textId="77777777" w:rsidR="004D4706" w:rsidRDefault="004D4706">
      <w:pPr>
        <w:rPr>
          <w:b/>
        </w:rPr>
      </w:pPr>
    </w:p>
    <w:p w14:paraId="09AA1DB0" w14:textId="77777777" w:rsidR="004D4706" w:rsidRDefault="00BA53FB">
      <w:r>
        <w:t xml:space="preserve">CEIs must submit their course of study/syllabus to their FL for approval prior to the start of the semester. The high school course of study must meet </w:t>
      </w:r>
      <w:r>
        <w:t>the same learning outcomes as the on-campus version of the course. CEIs must use the UF syllabus template and follow additional instructions provided by the FLs.</w:t>
      </w:r>
    </w:p>
    <w:p w14:paraId="5E419FEF" w14:textId="77777777" w:rsidR="004D4706" w:rsidRDefault="004D4706"/>
    <w:p w14:paraId="16A17A1B" w14:textId="77777777" w:rsidR="004D4706" w:rsidRDefault="00BA53FB">
      <w:r>
        <w:t>CEIs must submit assignments, tests, and/or projects throughout the year for review by the FL</w:t>
      </w:r>
      <w:r>
        <w:t xml:space="preserve"> to assure the alignment and integrity of the UF course. Throughout the year, CEIs are expected to communicate with FLs about issues related to the course. Depending on the course, CEIs will be asked to use common assessments, rubrics, or exit processes to</w:t>
      </w:r>
      <w:r>
        <w:t xml:space="preserve"> ensure alignment with on-campus sections.</w:t>
      </w:r>
    </w:p>
    <w:p w14:paraId="4BD60EF6" w14:textId="77777777" w:rsidR="004D4706" w:rsidRDefault="004D4706"/>
    <w:p w14:paraId="6E08D333" w14:textId="77777777" w:rsidR="004D4706" w:rsidRDefault="00BA53FB">
      <w:r>
        <w:t>CEIs are expected to have FLs visit their classes. Every new CEI gets a site visit in the first year. Annual site visits are encouraged but biennial site visits are expected.</w:t>
      </w:r>
    </w:p>
    <w:p w14:paraId="639B3194" w14:textId="77777777" w:rsidR="004D4706" w:rsidRDefault="004D4706"/>
    <w:p w14:paraId="53C9E3E4" w14:textId="77777777" w:rsidR="004D4706" w:rsidRDefault="00BA53FB">
      <w:pPr>
        <w:rPr>
          <w:b/>
        </w:rPr>
      </w:pPr>
      <w:r>
        <w:t>CEIs must submit grades per the process specific to their UF course as instructed by the FL. Note: If a class from the fall continues into the next semester, the grade for the fall semester will be an “EC” (Extended Credit) and grades will be changed at th</w:t>
      </w:r>
      <w:r>
        <w:t>e end of the spring semester. The CEIs have until the end of their school year to submit final grades to UF.</w:t>
      </w:r>
    </w:p>
    <w:p w14:paraId="0338759A" w14:textId="77777777" w:rsidR="004D4706" w:rsidRDefault="004D4706"/>
    <w:p w14:paraId="28044B45" w14:textId="77777777" w:rsidR="004D4706" w:rsidRDefault="00BA53FB">
      <w:r>
        <w:t>Prospective CEIs must attend the new instructor training prior to teaching the UF course. If they so choose, they may enroll for graduate credit a</w:t>
      </w:r>
      <w:r>
        <w:t xml:space="preserve">t no cost and receive graduate credit for successfully completing the workshop. See the Training and Course Credit section below for more information. </w:t>
      </w:r>
    </w:p>
    <w:p w14:paraId="47C863FE" w14:textId="77777777" w:rsidR="004D4706" w:rsidRDefault="004D4706"/>
    <w:p w14:paraId="6DB0F484" w14:textId="77777777" w:rsidR="004D4706" w:rsidRDefault="00BA53FB">
      <w:r>
        <w:t>Returning CEIs must attend annual professional development/training offered by the FL in order to conti</w:t>
      </w:r>
      <w:r>
        <w:t>nue to offer the UF course. Reasonable efforts will be made to accommodate returning teachers who are unable to attend the scheduled renewal training. </w:t>
      </w:r>
    </w:p>
    <w:p w14:paraId="38A165B6" w14:textId="77777777" w:rsidR="004D4706" w:rsidRDefault="004D4706"/>
    <w:p w14:paraId="22C7D767" w14:textId="77777777" w:rsidR="004D4706" w:rsidRDefault="00BA53FB">
      <w:r>
        <w:t>CEIs must complete any additional trainings required by the University for adjunct instructors, such as</w:t>
      </w:r>
      <w:r>
        <w:t xml:space="preserve"> Academic Integrity Training. See Orientation section below for more examples.</w:t>
      </w:r>
    </w:p>
    <w:p w14:paraId="679F4D8D" w14:textId="77777777" w:rsidR="004D4706" w:rsidRDefault="004D4706"/>
    <w:p w14:paraId="656F10D5" w14:textId="77777777" w:rsidR="004D4706" w:rsidRDefault="00BA53FB">
      <w:pPr>
        <w:rPr>
          <w:b/>
        </w:rPr>
      </w:pPr>
      <w:r>
        <w:rPr>
          <w:b/>
        </w:rPr>
        <w:t>Trainings and Course Credit</w:t>
      </w:r>
    </w:p>
    <w:p w14:paraId="70E5A9D2" w14:textId="77777777" w:rsidR="004D4706" w:rsidRDefault="004D4706">
      <w:pPr>
        <w:rPr>
          <w:b/>
        </w:rPr>
      </w:pPr>
    </w:p>
    <w:p w14:paraId="35B0D374" w14:textId="77777777" w:rsidR="004D4706" w:rsidRDefault="00BA53FB">
      <w:r>
        <w:t>There is no fee for the new CEI training or for the annual professional development/training. If CEIs–new or returning–are interested in taking the</w:t>
      </w:r>
      <w:r>
        <w:t xml:space="preserve">se trainings for graduate course credit, they should contact Rebecca Hillman (hillman@findlay.edu). CEIs need to complete the financial </w:t>
      </w:r>
      <w:r>
        <w:lastRenderedPageBreak/>
        <w:t>responsibility statement (available under Resources below) and enroll prior to the start of the training in order to rec</w:t>
      </w:r>
      <w:r>
        <w:t xml:space="preserve">eive graduate course credit. </w:t>
      </w:r>
    </w:p>
    <w:p w14:paraId="5BACCDD9" w14:textId="77777777" w:rsidR="004D4706" w:rsidRDefault="004D4706">
      <w:pPr>
        <w:ind w:firstLine="720"/>
      </w:pPr>
    </w:p>
    <w:p w14:paraId="0F61ED54" w14:textId="77777777" w:rsidR="004D4706" w:rsidRDefault="00BA53FB">
      <w:r>
        <w:rPr>
          <w:b/>
        </w:rPr>
        <w:t>Faculty Liaison (FL) Responsibilities</w:t>
      </w:r>
      <w:r>
        <w:t xml:space="preserve"> </w:t>
      </w:r>
    </w:p>
    <w:p w14:paraId="3ADA6DC8" w14:textId="77777777" w:rsidR="004D4706" w:rsidRDefault="004D4706"/>
    <w:p w14:paraId="68B26952" w14:textId="5D682970" w:rsidR="004D4706" w:rsidRDefault="00BA53FB">
      <w:r>
        <w:t>Faculty liaisons are subject area experts as determined by their credentials and tested experience. Typically tenured, tenure-track, or long-term non-tenure track professor faculty liai</w:t>
      </w:r>
      <w:r>
        <w:t xml:space="preserve">sons are recommended for their position by the Lead CCP Faculty Liaison in consultation with the department chair or college dean. FLs are approved for the position by their academic supervisor, usually a chair or dean, as well as by the </w:t>
      </w:r>
      <w:r w:rsidR="004742D8">
        <w:t>Interim Vice President of Academic Affairs</w:t>
      </w:r>
      <w:r>
        <w:t>. The Lead CCP Faculty Liaison on boards the FL.</w:t>
      </w:r>
    </w:p>
    <w:p w14:paraId="1F7F5C90" w14:textId="77777777" w:rsidR="004D4706" w:rsidRDefault="004D4706"/>
    <w:p w14:paraId="740EB7C2" w14:textId="77777777" w:rsidR="004D4706" w:rsidRDefault="00BA53FB">
      <w:r>
        <w:t>Findlay's faculty liaisons (FLs) must maintain an open line of communication with CEIs throughout the year to ensure quality instruction.</w:t>
      </w:r>
    </w:p>
    <w:p w14:paraId="73AC7733" w14:textId="77777777" w:rsidR="004D4706" w:rsidRDefault="004D4706"/>
    <w:p w14:paraId="3A65C4C2" w14:textId="77777777" w:rsidR="004D4706" w:rsidRDefault="00BA53FB">
      <w:r>
        <w:t>FLs are often asked to help revie</w:t>
      </w:r>
      <w:r>
        <w:t>w credentials of new Concurrent Enrollment Instructors (CEIs) (as stated above).</w:t>
      </w:r>
    </w:p>
    <w:p w14:paraId="6D3A093C" w14:textId="77777777" w:rsidR="004D4706" w:rsidRDefault="004D4706"/>
    <w:p w14:paraId="66813CEE" w14:textId="77777777" w:rsidR="004D4706" w:rsidRDefault="00BA53FB">
      <w:r>
        <w:t xml:space="preserve">FLs must create and facilitate the initial course-specific training of CEIs as well as annual retraining sessions. </w:t>
      </w:r>
    </w:p>
    <w:p w14:paraId="070B534D" w14:textId="77777777" w:rsidR="004D4706" w:rsidRDefault="004D4706"/>
    <w:p w14:paraId="58876678" w14:textId="77777777" w:rsidR="004D4706" w:rsidRDefault="00BA53FB">
      <w:r>
        <w:t>FLs must provide CEIs with the syllabus template, which i</w:t>
      </w:r>
      <w:r>
        <w:t>ncludes appropriate catalog course description and shared learning outcomes. They must collect and review CEIs’ syllabi at the start of each semester, asking for updates and changes as needed, before forwarding these syllabi as required by the dean of thei</w:t>
      </w:r>
      <w:r>
        <w:t xml:space="preserve">r college. </w:t>
      </w:r>
    </w:p>
    <w:p w14:paraId="5D72FDF5" w14:textId="77777777" w:rsidR="004D4706" w:rsidRDefault="004D4706">
      <w:pPr>
        <w:ind w:firstLine="720"/>
      </w:pPr>
    </w:p>
    <w:p w14:paraId="1F857D38" w14:textId="77777777" w:rsidR="004D4706" w:rsidRDefault="00BA53FB">
      <w:r>
        <w:t xml:space="preserve">FLs must review and align CEIs’ syllabi and assignments, give guidelines for grading, and provide support to CEIs as those CEIs work to uphold the integrity of the courses they teach. Depending on discipline, this alignment may mean requiring </w:t>
      </w:r>
      <w:r>
        <w:t xml:space="preserve">CEIs to use common final exam questions or to submit graded work for FL review. </w:t>
      </w:r>
    </w:p>
    <w:p w14:paraId="5F217F52" w14:textId="77777777" w:rsidR="004D4706" w:rsidRDefault="004D4706"/>
    <w:p w14:paraId="231E4C8D" w14:textId="77777777" w:rsidR="004D4706" w:rsidRDefault="00BA53FB">
      <w:r>
        <w:t xml:space="preserve">FLs must communicate often with CEIs throughout the semester in a variety of ways including the required site visits (see Site Visit section below for more information). </w:t>
      </w:r>
    </w:p>
    <w:p w14:paraId="5C6B75F1" w14:textId="77777777" w:rsidR="004D4706" w:rsidRDefault="004D4706"/>
    <w:p w14:paraId="21988BA6" w14:textId="77777777" w:rsidR="004D4706" w:rsidRDefault="00BA53FB">
      <w:r>
        <w:t>FLs must conduct site visits in keeping with program, state, and accreditation requirements. FLs also review course evaluations with their CEIs.</w:t>
      </w:r>
    </w:p>
    <w:p w14:paraId="743224C3" w14:textId="77777777" w:rsidR="004D4706" w:rsidRDefault="004D4706"/>
    <w:p w14:paraId="42B9354A" w14:textId="77777777" w:rsidR="004D4706" w:rsidRDefault="00BA53FB">
      <w:r>
        <w:t xml:space="preserve">FLs serve as resources who encourage, guide, and promote professional development among CEIs. </w:t>
      </w:r>
    </w:p>
    <w:p w14:paraId="563E39D0" w14:textId="77777777" w:rsidR="004D4706" w:rsidRDefault="004D4706"/>
    <w:p w14:paraId="2C3CC9EA" w14:textId="77777777" w:rsidR="004D4706" w:rsidRDefault="00BA53FB">
      <w:r>
        <w:t>Depending on t</w:t>
      </w:r>
      <w:r>
        <w:t>he course, FLs may review grades before they are submitted to UF’s registrar as well as collect general education assessment data and submit it as part of our CORE+ General Education assessment process.</w:t>
      </w:r>
    </w:p>
    <w:p w14:paraId="331AD852" w14:textId="77777777" w:rsidR="004D4706" w:rsidRDefault="004D4706"/>
    <w:p w14:paraId="27E9921D" w14:textId="77777777" w:rsidR="004D4706" w:rsidRDefault="00BA53FB">
      <w:r>
        <w:t>FLs must attend informational and professional devel</w:t>
      </w:r>
      <w:r>
        <w:t xml:space="preserve">opment meetings as members of UF’s CCP program. </w:t>
      </w:r>
    </w:p>
    <w:p w14:paraId="46973196" w14:textId="77777777" w:rsidR="004D4706" w:rsidRDefault="004D4706"/>
    <w:p w14:paraId="3156132C" w14:textId="1FE970CA" w:rsidR="004D4706" w:rsidRDefault="00BA53FB">
      <w:pPr>
        <w:pBdr>
          <w:top w:val="nil"/>
          <w:left w:val="nil"/>
          <w:bottom w:val="nil"/>
          <w:right w:val="nil"/>
          <w:between w:val="nil"/>
        </w:pBdr>
        <w:rPr>
          <w:color w:val="000000"/>
        </w:rPr>
      </w:pPr>
      <w:r>
        <w:rPr>
          <w:color w:val="000000"/>
        </w:rPr>
        <w:t xml:space="preserve">FLs are compensated for trainings, site visits, and other qualifying work at a rate determined by the University. For current compensation information please contact the </w:t>
      </w:r>
      <w:r>
        <w:rPr>
          <w:color w:val="000000"/>
        </w:rPr>
        <w:t>Director of</w:t>
      </w:r>
      <w:r>
        <w:rPr>
          <w:color w:val="000000"/>
        </w:rPr>
        <w:t xml:space="preserve"> College Credit Plus.</w:t>
      </w:r>
    </w:p>
    <w:p w14:paraId="4E2A43FE" w14:textId="77777777" w:rsidR="004D4706" w:rsidRDefault="004D4706">
      <w:pPr>
        <w:rPr>
          <w:b/>
        </w:rPr>
      </w:pPr>
    </w:p>
    <w:p w14:paraId="467F4C47" w14:textId="77777777" w:rsidR="004D4706" w:rsidRDefault="00BA53FB">
      <w:pPr>
        <w:rPr>
          <w:b/>
        </w:rPr>
      </w:pPr>
      <w:r>
        <w:rPr>
          <w:b/>
        </w:rPr>
        <w:t>Orientation</w:t>
      </w:r>
    </w:p>
    <w:p w14:paraId="1C9E13F1" w14:textId="77777777" w:rsidR="004D4706" w:rsidRDefault="004D4706">
      <w:pPr>
        <w:rPr>
          <w:b/>
        </w:rPr>
      </w:pPr>
    </w:p>
    <w:p w14:paraId="776FB759" w14:textId="77777777" w:rsidR="004D4706" w:rsidRDefault="00BA53FB">
      <w:r>
        <w:t xml:space="preserve">In addition to new CEI training and annual professional development/training, CEIs receive all other trainings as deemed necessary by the University. Much of this orientation is online and self-paced. In keeping with </w:t>
      </w:r>
      <w:proofErr w:type="gramStart"/>
      <w:r>
        <w:t>Uni</w:t>
      </w:r>
      <w:r>
        <w:t>versity</w:t>
      </w:r>
      <w:proofErr w:type="gramEnd"/>
      <w:r>
        <w:t xml:space="preserve"> policy for all instructors, CEIs are expected to</w:t>
      </w:r>
    </w:p>
    <w:p w14:paraId="13D9D762" w14:textId="77777777" w:rsidR="004D4706" w:rsidRDefault="004D4706"/>
    <w:p w14:paraId="27287C6E" w14:textId="21CC9F9A" w:rsidR="004D4706" w:rsidRDefault="00BA53FB">
      <w:r>
        <w:tab/>
        <w:t xml:space="preserve">•meet with the </w:t>
      </w:r>
      <w:r>
        <w:t>Director of</w:t>
      </w:r>
      <w:r>
        <w:t xml:space="preserve"> College Credit Plus for a general </w:t>
      </w:r>
    </w:p>
    <w:p w14:paraId="573A59C8" w14:textId="77777777" w:rsidR="004D4706" w:rsidRDefault="00BA53FB">
      <w:pPr>
        <w:ind w:firstLine="720"/>
      </w:pPr>
      <w:r>
        <w:t>orientation to the UF CCP Program.</w:t>
      </w:r>
    </w:p>
    <w:p w14:paraId="749334FB" w14:textId="77777777" w:rsidR="004D4706" w:rsidRDefault="004D4706"/>
    <w:p w14:paraId="4E646D88" w14:textId="77777777" w:rsidR="004D4706" w:rsidRDefault="00BA53FB">
      <w:r>
        <w:tab/>
        <w:t xml:space="preserve">•complete Academic Integrity training. Only new CEIs need to take the training and </w:t>
      </w:r>
    </w:p>
    <w:p w14:paraId="7DCAC70E" w14:textId="77777777" w:rsidR="004D4706" w:rsidRDefault="00BA53FB">
      <w:pPr>
        <w:ind w:left="720"/>
        <w:rPr>
          <w:rFonts w:ascii="Arial" w:eastAsia="Arial" w:hAnsi="Arial" w:cs="Arial"/>
          <w:color w:val="000000"/>
          <w:sz w:val="20"/>
          <w:szCs w:val="20"/>
        </w:rPr>
      </w:pPr>
      <w:r>
        <w:t>the</w:t>
      </w:r>
      <w:r>
        <w:t>y are contacted by a representative of the University to complete the training. CEIs enroll in a self-paced Academic Integrity Training course in our learning management system (Canvas). They receive an email (to their UF address) with instructions for acc</w:t>
      </w:r>
      <w:r>
        <w:t>epting the course invitation</w:t>
      </w:r>
      <w:r>
        <w:rPr>
          <w:rFonts w:ascii="Arial" w:eastAsia="Arial" w:hAnsi="Arial" w:cs="Arial"/>
          <w:color w:val="000000"/>
          <w:sz w:val="20"/>
          <w:szCs w:val="20"/>
        </w:rPr>
        <w:t>.</w:t>
      </w:r>
    </w:p>
    <w:p w14:paraId="67435D51" w14:textId="77777777" w:rsidR="004D4706" w:rsidRDefault="004D4706">
      <w:pPr>
        <w:ind w:left="720"/>
        <w:rPr>
          <w:rFonts w:ascii="Arial" w:eastAsia="Arial" w:hAnsi="Arial" w:cs="Arial"/>
          <w:color w:val="000000"/>
          <w:sz w:val="20"/>
          <w:szCs w:val="20"/>
        </w:rPr>
      </w:pPr>
    </w:p>
    <w:p w14:paraId="1E5FE8BC" w14:textId="77777777" w:rsidR="004D4706" w:rsidRDefault="00BA53FB">
      <w:pPr>
        <w:ind w:left="720"/>
        <w:rPr>
          <w:color w:val="000000"/>
        </w:rPr>
      </w:pPr>
      <w:r>
        <w:rPr>
          <w:rFonts w:ascii="Arial" w:eastAsia="Arial" w:hAnsi="Arial" w:cs="Arial"/>
          <w:color w:val="000000"/>
          <w:sz w:val="20"/>
          <w:szCs w:val="20"/>
        </w:rPr>
        <w:t>•</w:t>
      </w:r>
      <w:r>
        <w:rPr>
          <w:color w:val="000000"/>
        </w:rPr>
        <w:t xml:space="preserve">complete Title IX training through a self-paced </w:t>
      </w:r>
      <w:proofErr w:type="spellStart"/>
      <w:r>
        <w:rPr>
          <w:color w:val="000000"/>
        </w:rPr>
        <w:t>SafeColleges</w:t>
      </w:r>
      <w:proofErr w:type="spellEnd"/>
      <w:r>
        <w:rPr>
          <w:color w:val="000000"/>
        </w:rPr>
        <w:t xml:space="preserve"> Training course. The University coordinator for Title IX training reaches out to new CEIs to assist them in completing this training.</w:t>
      </w:r>
    </w:p>
    <w:p w14:paraId="607034E2" w14:textId="77777777" w:rsidR="004D4706" w:rsidRDefault="004D4706">
      <w:pPr>
        <w:rPr>
          <w:color w:val="000000"/>
        </w:rPr>
      </w:pPr>
    </w:p>
    <w:p w14:paraId="4BA9B1F8" w14:textId="77777777" w:rsidR="004D4706" w:rsidRDefault="00BA53FB">
      <w:r>
        <w:rPr>
          <w:color w:val="000000"/>
        </w:rPr>
        <w:t xml:space="preserve">Orientation may also introduce new CEIs to UF’s learning management system (LMS), Canvas. There is a self-paced course available to familiarize instructors with Canvas at: </w:t>
      </w:r>
      <w:hyperlink r:id="rId24">
        <w:r>
          <w:rPr>
            <w:color w:val="0070C0"/>
            <w:sz w:val="22"/>
            <w:szCs w:val="22"/>
            <w:u w:val="single"/>
          </w:rPr>
          <w:t>https://findlay.ins</w:t>
        </w:r>
        <w:r>
          <w:rPr>
            <w:color w:val="0070C0"/>
            <w:sz w:val="22"/>
            <w:szCs w:val="22"/>
            <w:u w:val="single"/>
          </w:rPr>
          <w:t>tructure.com/enroll/BLXWJW</w:t>
        </w:r>
      </w:hyperlink>
      <w:r>
        <w:rPr>
          <w:sz w:val="22"/>
          <w:szCs w:val="22"/>
        </w:rPr>
        <w:t xml:space="preserve">. </w:t>
      </w:r>
      <w:r>
        <w:t xml:space="preserve">CEIs and UF courses have access to Canvas in addition to whatever LMS is used in the high school. </w:t>
      </w:r>
    </w:p>
    <w:p w14:paraId="481D5833" w14:textId="77777777" w:rsidR="004D4706" w:rsidRDefault="004D4706">
      <w:pPr>
        <w:ind w:firstLine="720"/>
      </w:pPr>
    </w:p>
    <w:p w14:paraId="28CD85F4" w14:textId="77777777" w:rsidR="004D4706" w:rsidRDefault="00BA53FB">
      <w:pPr>
        <w:rPr>
          <w:b/>
        </w:rPr>
      </w:pPr>
      <w:r>
        <w:rPr>
          <w:b/>
        </w:rPr>
        <w:t>New CEI Training</w:t>
      </w:r>
    </w:p>
    <w:p w14:paraId="6F98AAEB" w14:textId="77777777" w:rsidR="004D4706" w:rsidRDefault="004D4706">
      <w:pPr>
        <w:rPr>
          <w:b/>
        </w:rPr>
      </w:pPr>
    </w:p>
    <w:p w14:paraId="4EE1EBF0" w14:textId="77777777" w:rsidR="004D4706" w:rsidRDefault="00BA53FB">
      <w:r>
        <w:t>Initial course training for CEIs may be taken for graduate credit and consists of a two-fold focus. First, new</w:t>
      </w:r>
      <w:r>
        <w:t xml:space="preserve"> instructors are asked to study the disciplinary underpinnings of the course. Second, new instructors are introduced to the theoretical and pedagogical elements of the course, as exemplified by shared course materials like the syllabus template, catalog co</w:t>
      </w:r>
      <w:r>
        <w:t>urse description, shared learning outcomes, assessments, and rubrics. This initial workshop gives the FLs the opportunity to align CCP courses with on-campus sections while CEIs design their course. This training can happen via a number of delivery modes (</w:t>
      </w:r>
      <w:r>
        <w:t>face-to-face, hybrid, remote, asynchronous/synchronous) depending on the discipline, the FL’s training style, and the needs of the CEIs.</w:t>
      </w:r>
    </w:p>
    <w:p w14:paraId="4C2525B0" w14:textId="77777777" w:rsidR="004D4706" w:rsidRDefault="00BA53FB">
      <w:r>
        <w:br w:type="page"/>
      </w:r>
    </w:p>
    <w:p w14:paraId="4823A010" w14:textId="77777777" w:rsidR="004D4706" w:rsidRDefault="00BA53FB">
      <w:pPr>
        <w:rPr>
          <w:b/>
        </w:rPr>
      </w:pPr>
      <w:r>
        <w:rPr>
          <w:b/>
        </w:rPr>
        <w:lastRenderedPageBreak/>
        <w:t>Annual Professional Development/Training</w:t>
      </w:r>
    </w:p>
    <w:p w14:paraId="19C05876" w14:textId="77777777" w:rsidR="004D4706" w:rsidRDefault="004D4706">
      <w:pPr>
        <w:rPr>
          <w:b/>
        </w:rPr>
      </w:pPr>
    </w:p>
    <w:p w14:paraId="030E67C2" w14:textId="77777777" w:rsidR="004D4706" w:rsidRDefault="00BA53FB">
      <w:r>
        <w:t xml:space="preserve">Each year, all CEIs teaching a UF course attend a professional development </w:t>
      </w:r>
      <w:r>
        <w:t xml:space="preserve">session which may be taken for graduate credit. These sessions are distinct from the initial CEI training in that these sessions focus on extending disciplinary knowledge and research. While time may be provided for discussion of issues specific to the UF </w:t>
      </w:r>
      <w:r>
        <w:t>course, the overall focus is on broader disciplinary issues that relate to each course, such as critical reading, analysis, and using sources, to name just three possibilities that would be typical for professional development in the UF English courses. Th</w:t>
      </w:r>
      <w:r>
        <w:t xml:space="preserve">is broad disciplinary focus allows FLs to connect current developments in their fields to the UF course. This training can happen via a number of delivery modes (face-to-face, hybrid, remote, asynchronous/synchronous) depending on the discipline, the FL’s </w:t>
      </w:r>
      <w:r>
        <w:t>training style, and the needs of the CEI.</w:t>
      </w:r>
    </w:p>
    <w:p w14:paraId="5AAF3C7D" w14:textId="77777777" w:rsidR="004D4706" w:rsidRDefault="004D4706"/>
    <w:p w14:paraId="0FB07E67" w14:textId="77777777" w:rsidR="004D4706" w:rsidRDefault="00BA53FB">
      <w:pPr>
        <w:rPr>
          <w:b/>
        </w:rPr>
      </w:pPr>
      <w:r>
        <w:rPr>
          <w:b/>
        </w:rPr>
        <w:t xml:space="preserve">Additional Professional Development Possibilities </w:t>
      </w:r>
    </w:p>
    <w:p w14:paraId="00EDEA9F" w14:textId="77777777" w:rsidR="004D4706" w:rsidRDefault="004D4706">
      <w:pPr>
        <w:rPr>
          <w:b/>
        </w:rPr>
      </w:pPr>
    </w:p>
    <w:p w14:paraId="424E87E4" w14:textId="77777777" w:rsidR="004D4706" w:rsidRDefault="00BA53FB">
      <w:r>
        <w:t>In addition to the required annual professional development sessions, FLs may invite CEIs to participate in other professional development activities such as att</w:t>
      </w:r>
      <w:r>
        <w:t>endance at a disciplinary conference, a guest lecture, or an additional focused professional development day, to name just three possibilities.</w:t>
      </w:r>
    </w:p>
    <w:p w14:paraId="59BFFD29" w14:textId="77777777" w:rsidR="004D4706" w:rsidRDefault="00BA53FB">
      <w:r>
        <w:t xml:space="preserve"> </w:t>
      </w:r>
    </w:p>
    <w:p w14:paraId="355FF034" w14:textId="77777777" w:rsidR="004D4706" w:rsidRDefault="00BA53FB">
      <w:pPr>
        <w:rPr>
          <w:b/>
        </w:rPr>
      </w:pPr>
      <w:r>
        <w:rPr>
          <w:b/>
        </w:rPr>
        <w:t>Site Visits</w:t>
      </w:r>
      <w:r>
        <w:t xml:space="preserve"> </w:t>
      </w:r>
    </w:p>
    <w:p w14:paraId="3C8EBA5B" w14:textId="77777777" w:rsidR="004D4706" w:rsidRDefault="004D4706"/>
    <w:p w14:paraId="4A900921" w14:textId="77777777" w:rsidR="004D4706" w:rsidRDefault="00BA53FB">
      <w:r>
        <w:t xml:space="preserve">In keeping with Ohio’s CCP legislation, CEIs can expect FLs to </w:t>
      </w:r>
      <w:hyperlink r:id="rId25">
        <w:r>
          <w:rPr>
            <w:color w:val="0000FF"/>
            <w:u w:val="single"/>
          </w:rPr>
          <w:t>ob</w:t>
        </w:r>
        <w:r>
          <w:rPr>
            <w:color w:val="0000FF"/>
            <w:u w:val="single"/>
          </w:rPr>
          <w:t>serve their CCP</w:t>
        </w:r>
      </w:hyperlink>
      <w:r>
        <w:t xml:space="preserve"> course every year. While these visits typically occur in the high school classroom, other formats may be used in extreme cases, such as a remote visit using a provider like Zoom. The purpose of the site visit is to provide support to CEIs a</w:t>
      </w:r>
      <w:r>
        <w:t>nd to ensure that UF courses taught in the high schools are the same as the courses offered on campus. The visits are an extension of the professional development and on-going collegial conversations that occur at the new CEI training and annual profession</w:t>
      </w:r>
      <w:r>
        <w:t xml:space="preserve">al development sessions. </w:t>
      </w:r>
    </w:p>
    <w:p w14:paraId="12BB0930" w14:textId="77777777" w:rsidR="004D4706" w:rsidRDefault="004D4706"/>
    <w:p w14:paraId="2C5C33E1" w14:textId="1C99D848" w:rsidR="004D4706" w:rsidRDefault="00BA53FB">
      <w:r>
        <w:t>FLs complete a standard site visit form, which they share and discuss with the CEI after the class session. The FL then sends the form to the</w:t>
      </w:r>
      <w:r>
        <w:t xml:space="preserve"> Director of CCP.</w:t>
      </w:r>
    </w:p>
    <w:p w14:paraId="683F167A" w14:textId="77777777" w:rsidR="004D4706" w:rsidRDefault="004D4706"/>
    <w:p w14:paraId="574E3B0F" w14:textId="77777777" w:rsidR="004D4706" w:rsidRDefault="00BA53FB">
      <w:pPr>
        <w:rPr>
          <w:b/>
        </w:rPr>
      </w:pPr>
      <w:r>
        <w:rPr>
          <w:b/>
        </w:rPr>
        <w:t>Non-Compliance and Long-term Absence Policies</w:t>
      </w:r>
    </w:p>
    <w:p w14:paraId="6F3C8823" w14:textId="77777777" w:rsidR="004D4706" w:rsidRDefault="004D4706">
      <w:pPr>
        <w:rPr>
          <w:b/>
        </w:rPr>
      </w:pPr>
    </w:p>
    <w:p w14:paraId="003F90D1" w14:textId="77777777" w:rsidR="004D4706" w:rsidRDefault="00BA53FB">
      <w:pPr>
        <w:rPr>
          <w:i/>
        </w:rPr>
      </w:pPr>
      <w:r>
        <w:rPr>
          <w:i/>
        </w:rPr>
        <w:t>Non-complian</w:t>
      </w:r>
      <w:r>
        <w:rPr>
          <w:i/>
        </w:rPr>
        <w:t>ce of CEI:</w:t>
      </w:r>
    </w:p>
    <w:p w14:paraId="21A35D32" w14:textId="77777777" w:rsidR="004D4706" w:rsidRDefault="004D4706">
      <w:pPr>
        <w:rPr>
          <w:i/>
        </w:rPr>
      </w:pPr>
    </w:p>
    <w:p w14:paraId="133B14A5" w14:textId="20BAC442" w:rsidR="004D4706" w:rsidRDefault="00BA53FB">
      <w:r>
        <w:t xml:space="preserve">When a CEI does not attend the annual professional development session, the FL works with the instructor to make up the training on an individual basis. If that training is not completed, the FL will communicate that concern with both the Lead </w:t>
      </w:r>
      <w:r>
        <w:t xml:space="preserve">CCP Liaison and the </w:t>
      </w:r>
      <w:r w:rsidR="004742D8">
        <w:t xml:space="preserve">Interim </w:t>
      </w:r>
      <w:r>
        <w:t xml:space="preserve">Vice President </w:t>
      </w:r>
      <w:r w:rsidR="004742D8">
        <w:t>of Academic Affairs</w:t>
      </w:r>
      <w:r>
        <w:t xml:space="preserve"> in order to make arrangements for the CEI to make up this training within a reasonable amount of time. If the CEI does not fulfill the annual requirement for continuing as a CEI, the </w:t>
      </w:r>
      <w:r>
        <w:t>FL and the Lead CCP Faculty Liaison will co-write a letter to the CEI and/or school district administrator 1. identifying specific items of noncompliance and concern; 2. including a specific date by which the noncompliance items need to be addressed or cor</w:t>
      </w:r>
      <w:r>
        <w:t xml:space="preserve">rected; 3. stating the consequences of not correcting noncompliance items by the above date, which includes </w:t>
      </w:r>
      <w:r>
        <w:lastRenderedPageBreak/>
        <w:t xml:space="preserve">discontinuing offering the UF course at the high school; and, 4. including a place for dated signatures of the CEI, FL, and </w:t>
      </w:r>
      <w:r w:rsidR="004742D8">
        <w:t>Interim</w:t>
      </w:r>
      <w:r>
        <w:t xml:space="preserve"> Vice President</w:t>
      </w:r>
      <w:r>
        <w:t xml:space="preserve"> </w:t>
      </w:r>
      <w:r w:rsidR="004742D8">
        <w:t>of Academic Affairs</w:t>
      </w:r>
      <w:r>
        <w:t>. Once the letter has been sent, the FL will follow up with the CEI.</w:t>
      </w:r>
    </w:p>
    <w:p w14:paraId="5C93B8C2" w14:textId="77777777" w:rsidR="004D4706" w:rsidRDefault="004D4706">
      <w:pPr>
        <w:rPr>
          <w:i/>
        </w:rPr>
      </w:pPr>
    </w:p>
    <w:p w14:paraId="2A23DADF" w14:textId="77777777" w:rsidR="004D4706" w:rsidRDefault="00BA53FB">
      <w:pPr>
        <w:rPr>
          <w:i/>
        </w:rPr>
      </w:pPr>
      <w:r>
        <w:rPr>
          <w:i/>
        </w:rPr>
        <w:t>Concerns about course rigor and alignment:</w:t>
      </w:r>
    </w:p>
    <w:p w14:paraId="3C90622C" w14:textId="77777777" w:rsidR="004D4706" w:rsidRDefault="004D4706">
      <w:pPr>
        <w:rPr>
          <w:i/>
        </w:rPr>
      </w:pPr>
    </w:p>
    <w:p w14:paraId="0A12FE91" w14:textId="77777777" w:rsidR="004D4706" w:rsidRDefault="00BA53FB">
      <w:r>
        <w:t>If concerns arise over the quality of instruction and/or alignment with the UF course, the following steps will be taken on a case-by-case basis to enable the CEI to address these concerns with the goal of continual improvement.</w:t>
      </w:r>
    </w:p>
    <w:p w14:paraId="15BCA638" w14:textId="77777777" w:rsidR="004D4706" w:rsidRDefault="00BA53FB">
      <w:pPr>
        <w:ind w:firstLine="720"/>
      </w:pPr>
      <w:r>
        <w:t>•The FL will have noted con</w:t>
      </w:r>
      <w:r>
        <w:t>cerns using the site visit form during a site visit.</w:t>
      </w:r>
    </w:p>
    <w:p w14:paraId="014165E6" w14:textId="77777777" w:rsidR="004D4706" w:rsidRDefault="00BA53FB">
      <w:pPr>
        <w:ind w:firstLine="720"/>
      </w:pPr>
      <w:r>
        <w:t xml:space="preserve">•The FL will discuss the concerns with the CEI and set a reasonable time frame by which </w:t>
      </w:r>
    </w:p>
    <w:p w14:paraId="44EEDAD5" w14:textId="77777777" w:rsidR="004D4706" w:rsidRDefault="00BA53FB">
      <w:pPr>
        <w:ind w:left="720" w:firstLine="720"/>
      </w:pPr>
      <w:r>
        <w:t xml:space="preserve">the CEI will address the concerns. Additionally, </w:t>
      </w:r>
    </w:p>
    <w:p w14:paraId="1A4DF2A7" w14:textId="77777777" w:rsidR="004D4706" w:rsidRDefault="00BA53FB">
      <w:pPr>
        <w:ind w:firstLine="720"/>
      </w:pPr>
      <w:r>
        <w:t>•The FL will provide written guidance on the changes they want t</w:t>
      </w:r>
      <w:r>
        <w:t xml:space="preserve">o see implemented. </w:t>
      </w:r>
    </w:p>
    <w:p w14:paraId="3B62A45E" w14:textId="48CAB6AA" w:rsidR="004D4706" w:rsidRDefault="00BA53FB">
      <w:pPr>
        <w:ind w:left="720"/>
      </w:pPr>
      <w:r>
        <w:t xml:space="preserve">This written guidance will be shared with the Lead College Credit Plus (CCP) Faculty Liaison and the </w:t>
      </w:r>
      <w:r w:rsidR="004742D8">
        <w:t>Interim</w:t>
      </w:r>
      <w:r>
        <w:t xml:space="preserve"> Vice President </w:t>
      </w:r>
      <w:r w:rsidR="004742D8">
        <w:t>of Academic Affairs</w:t>
      </w:r>
      <w:r>
        <w:t xml:space="preserve"> prior to communication with the CEI.</w:t>
      </w:r>
    </w:p>
    <w:p w14:paraId="524890B9" w14:textId="77777777" w:rsidR="004D4706" w:rsidRDefault="00BA53FB">
      <w:pPr>
        <w:ind w:firstLine="720"/>
      </w:pPr>
      <w:r>
        <w:t xml:space="preserve">•The FL will conduct follow-up observation(s), the timing for which will be noted in the </w:t>
      </w:r>
    </w:p>
    <w:p w14:paraId="44E4FC99" w14:textId="77777777" w:rsidR="004D4706" w:rsidRDefault="00BA53FB">
      <w:pPr>
        <w:ind w:left="720"/>
      </w:pPr>
      <w:r>
        <w:t>written guidance. The Lead CCP Faculty Liaison may also visit the course with or independently from the FL.</w:t>
      </w:r>
    </w:p>
    <w:p w14:paraId="1FBB48EF" w14:textId="77777777" w:rsidR="004D4706" w:rsidRDefault="00BA53FB">
      <w:pPr>
        <w:ind w:firstLine="720"/>
      </w:pPr>
      <w:r>
        <w:t xml:space="preserve"> </w:t>
      </w:r>
    </w:p>
    <w:p w14:paraId="6EE9BA02" w14:textId="7A49DDBF" w:rsidR="004D4706" w:rsidRDefault="00BA53FB">
      <w:pPr>
        <w:rPr>
          <w:i/>
        </w:rPr>
      </w:pPr>
      <w:r>
        <w:t>If the concerns are not corrected within a reasonable ti</w:t>
      </w:r>
      <w:r>
        <w:t xml:space="preserve">me (i.e., one semester), the FL will inform the </w:t>
      </w:r>
      <w:r w:rsidR="004742D8">
        <w:t>Interim</w:t>
      </w:r>
      <w:r>
        <w:t xml:space="preserve"> Vice President </w:t>
      </w:r>
      <w:r w:rsidR="004742D8">
        <w:t>of Academic Affairs</w:t>
      </w:r>
      <w:r>
        <w:t xml:space="preserve"> and Lead CCP Faculty Liaison of the on-going concerns. The </w:t>
      </w:r>
      <w:r w:rsidR="004742D8">
        <w:t>Interim</w:t>
      </w:r>
      <w:r>
        <w:t xml:space="preserve"> Vice President </w:t>
      </w:r>
      <w:r w:rsidR="004742D8">
        <w:t>of Academic Affairs</w:t>
      </w:r>
      <w:r>
        <w:t xml:space="preserve"> will contact the CEI and/or school district</w:t>
      </w:r>
      <w:r>
        <w:t xml:space="preserve"> to inform them of concerns. If the above steps do not resolve concerns, the </w:t>
      </w:r>
      <w:r w:rsidR="004742D8">
        <w:t>Interim</w:t>
      </w:r>
      <w:r>
        <w:t xml:space="preserve"> Vice President </w:t>
      </w:r>
      <w:r w:rsidR="004742D8">
        <w:t>of Academic Affairs</w:t>
      </w:r>
      <w:r>
        <w:t>, Lead CCP Faculty Liaison, and FL will co-write a letter to inform the CEI and the school administrator that the course will b</w:t>
      </w:r>
      <w:r>
        <w:t>e discontinued. If there are any circumstances in which the course may be renewed, those will be detailed in the letter.</w:t>
      </w:r>
    </w:p>
    <w:p w14:paraId="1791DFFB" w14:textId="77777777" w:rsidR="004D4706" w:rsidRDefault="004D4706">
      <w:pPr>
        <w:rPr>
          <w:i/>
        </w:rPr>
      </w:pPr>
    </w:p>
    <w:p w14:paraId="524A6065" w14:textId="77777777" w:rsidR="004D4706" w:rsidRDefault="00BA53FB">
      <w:pPr>
        <w:rPr>
          <w:i/>
        </w:rPr>
      </w:pPr>
      <w:r>
        <w:rPr>
          <w:i/>
        </w:rPr>
        <w:t>Long-term absence of CEI:</w:t>
      </w:r>
    </w:p>
    <w:p w14:paraId="0A60F616" w14:textId="77777777" w:rsidR="004D4706" w:rsidRDefault="004D4706">
      <w:pPr>
        <w:rPr>
          <w:b/>
        </w:rPr>
      </w:pPr>
    </w:p>
    <w:p w14:paraId="44CD52FA" w14:textId="6F6CC34A" w:rsidR="004D4706" w:rsidRDefault="00BA53FB">
      <w:r>
        <w:t xml:space="preserve">When a CEI is unable to finish teaching the course, an appropriately qualified substitute will be provided </w:t>
      </w:r>
      <w:r>
        <w:t xml:space="preserve">by the school district. That substitute will work with the FL to receive modified training to teach the remainder of the course. If no appropriately qualified substitute is available, the FL, Lead CCP Faculty Liaison, and </w:t>
      </w:r>
      <w:r w:rsidR="004742D8">
        <w:t>Interim</w:t>
      </w:r>
      <w:r>
        <w:t xml:space="preserve"> President </w:t>
      </w:r>
      <w:r w:rsidR="004742D8">
        <w:t xml:space="preserve">of Academic Affairs </w:t>
      </w:r>
      <w:r>
        <w:t>will confer and co-write a letter specifying the one-time alternative so that students may complete the course and steps to be taken to maintain the rigor and alignment of the class. Alternatively, a UF instructor might take over the cou</w:t>
      </w:r>
      <w:r>
        <w:t>rse and teach it remotely with a qualified instructor of their choosing.</w:t>
      </w:r>
    </w:p>
    <w:p w14:paraId="13F52860" w14:textId="77777777" w:rsidR="004D4706" w:rsidRDefault="004D4706"/>
    <w:p w14:paraId="3F1A9F66" w14:textId="77777777" w:rsidR="004D4706" w:rsidRDefault="00BA53FB">
      <w:pPr>
        <w:rPr>
          <w:i/>
        </w:rPr>
      </w:pPr>
      <w:r>
        <w:rPr>
          <w:i/>
        </w:rPr>
        <w:t>Non-compliance of FL:</w:t>
      </w:r>
    </w:p>
    <w:p w14:paraId="7B61F28E" w14:textId="77777777" w:rsidR="004D4706" w:rsidRDefault="004D4706">
      <w:pPr>
        <w:rPr>
          <w:i/>
        </w:rPr>
      </w:pPr>
    </w:p>
    <w:p w14:paraId="77A31E01" w14:textId="720BADBF" w:rsidR="004D4706" w:rsidRDefault="00BA53FB">
      <w:r>
        <w:t xml:space="preserve">When a FL does not consistently fulfill the responsibilities mentioned above, the Lead CCP Faculty Liaison, in consultation with the </w:t>
      </w:r>
      <w:r w:rsidR="004742D8">
        <w:t>Interim</w:t>
      </w:r>
      <w:r>
        <w:t xml:space="preserve"> Vice President </w:t>
      </w:r>
      <w:r w:rsidR="004742D8">
        <w:t>of Academic Affairs</w:t>
      </w:r>
      <w:r>
        <w:t>, will confer with the FL about how to rectify the unfulfilled duties. If there is no improvement in upholding these responsibilities by an established date, the Lead CCP Faculty Liaison will communicate that concern with both the</w:t>
      </w:r>
      <w:r>
        <w:t xml:space="preserve"> </w:t>
      </w:r>
      <w:r w:rsidR="004742D8">
        <w:t xml:space="preserve">Interim </w:t>
      </w:r>
      <w:r>
        <w:t xml:space="preserve">Vice President </w:t>
      </w:r>
      <w:r w:rsidR="004742D8">
        <w:t>of Academic Affairs</w:t>
      </w:r>
      <w:r>
        <w:t xml:space="preserve"> and the FL’s dean about establishing a contract for fulfillment of duties or to replace the FL. The contract will identify the </w:t>
      </w:r>
      <w:r>
        <w:lastRenderedPageBreak/>
        <w:t>specific items of noncompliance and concern; include a specific date by whi</w:t>
      </w:r>
      <w:r>
        <w:t>ch the noncompliance items need to be addressed or corrected; state the consequences of not correcting noncompliance items by the above date, which includes replacing the FL. The Lead CCP Faculty Liaison will follow up with the FL to determine compliance o</w:t>
      </w:r>
      <w:r>
        <w:t>r removal.</w:t>
      </w:r>
    </w:p>
    <w:p w14:paraId="47C30645" w14:textId="77777777" w:rsidR="004D4706" w:rsidRDefault="004D4706"/>
    <w:p w14:paraId="1FD4734A" w14:textId="77777777" w:rsidR="004D4706" w:rsidRDefault="00BA53FB">
      <w:pPr>
        <w:jc w:val="center"/>
        <w:rPr>
          <w:b/>
        </w:rPr>
      </w:pPr>
      <w:r>
        <w:rPr>
          <w:b/>
        </w:rPr>
        <w:t>GENERAL COURSE EXPECTATIONS</w:t>
      </w:r>
    </w:p>
    <w:p w14:paraId="345798C7" w14:textId="77777777" w:rsidR="004D4706" w:rsidRDefault="004D4706">
      <w:pPr>
        <w:jc w:val="center"/>
        <w:rPr>
          <w:b/>
        </w:rPr>
      </w:pPr>
    </w:p>
    <w:p w14:paraId="1F8CDB4B" w14:textId="77777777" w:rsidR="004D4706" w:rsidRDefault="00BA53FB">
      <w:r>
        <w:rPr>
          <w:b/>
        </w:rPr>
        <w:t>Syllabus</w:t>
      </w:r>
      <w:r>
        <w:t xml:space="preserve"> </w:t>
      </w:r>
    </w:p>
    <w:p w14:paraId="79C58D48" w14:textId="77777777" w:rsidR="004D4706" w:rsidRDefault="004D4706"/>
    <w:p w14:paraId="2AC9F679" w14:textId="77777777" w:rsidR="004D4706" w:rsidRDefault="00BA53FB">
      <w:r>
        <w:t>All UF courses, both on-campus and CCP, use the standard syllabus template that includes all elements required by the University. While instructors have the academic freedom to modify some elements, the c</w:t>
      </w:r>
      <w:r>
        <w:t xml:space="preserve">ourse catalog description and learning outcomes are always included. </w:t>
      </w:r>
    </w:p>
    <w:p w14:paraId="2101486A" w14:textId="77777777" w:rsidR="004D4706" w:rsidRDefault="004D4706"/>
    <w:p w14:paraId="4943D6C9" w14:textId="77777777" w:rsidR="004D4706" w:rsidRDefault="00BA53FB">
      <w:r>
        <w:t>FLs review CCP syllabi at the start of each semester, making sure these syllabi have these elements as well as the grading scale for the course, agreed upon grading distribution, and assessments. If not, FLs will ask the CEI to modify the syllabus and resu</w:t>
      </w:r>
      <w:r>
        <w:t>bmit so that it can be sent on in keeping with the syllabus collection policy in that college.</w:t>
      </w:r>
    </w:p>
    <w:p w14:paraId="4A93B369" w14:textId="77777777" w:rsidR="004D4706" w:rsidRDefault="004D4706"/>
    <w:p w14:paraId="1F56AD8C" w14:textId="77777777" w:rsidR="004D4706" w:rsidRDefault="00BA53FB">
      <w:r>
        <w:t xml:space="preserve">Textbooks used in the CCP courses must be approved by the FL to ensure that the texts are appropriate for the course and align with course learning outcomes. </w:t>
      </w:r>
    </w:p>
    <w:p w14:paraId="5B4C84A3" w14:textId="77777777" w:rsidR="004D4706" w:rsidRDefault="004D4706"/>
    <w:p w14:paraId="21894492" w14:textId="77777777" w:rsidR="004D4706" w:rsidRDefault="00BA53FB">
      <w:r>
        <w:rPr>
          <w:b/>
        </w:rPr>
        <w:t>Assessments</w:t>
      </w:r>
      <w:r>
        <w:t xml:space="preserve"> </w:t>
      </w:r>
    </w:p>
    <w:p w14:paraId="2A186956" w14:textId="77777777" w:rsidR="004D4706" w:rsidRDefault="004D4706"/>
    <w:p w14:paraId="058DC8FC" w14:textId="77777777" w:rsidR="004D4706" w:rsidRDefault="00BA53FB">
      <w:r>
        <w:t>CCP courses must use assessments that uphold the course learning outcomes in a manner that aligns with on-campus assessment so that they can be paired for comparison. FLs will ask CEIs to submit assessments for their review. If a final exam i</w:t>
      </w:r>
      <w:r>
        <w:t xml:space="preserve">s administered as an assessment, the CEI must submit the final exam to the FL to be filed in the office of the college dean, in keeping with </w:t>
      </w:r>
      <w:proofErr w:type="gramStart"/>
      <w:r>
        <w:t>University</w:t>
      </w:r>
      <w:proofErr w:type="gramEnd"/>
      <w:r>
        <w:t xml:space="preserve"> policy.</w:t>
      </w:r>
    </w:p>
    <w:p w14:paraId="2B641CA0" w14:textId="77777777" w:rsidR="004D4706" w:rsidRDefault="004D4706"/>
    <w:p w14:paraId="3AAAFEFE" w14:textId="77777777" w:rsidR="004D4706" w:rsidRDefault="00BA53FB">
      <w:r>
        <w:t>When the CCP course fulfills a general education requirement, the CEI will complete the approve</w:t>
      </w:r>
      <w:r>
        <w:t>d general education assessment process for CCP courses, sending the reporting instrument to the FL. The FL will analyze these results and submit this instrument as part of the CORE+ general education assessment process. CCP GE assessment reporting occurs o</w:t>
      </w:r>
      <w:r>
        <w:t>nce a year at the end of September.</w:t>
      </w:r>
    </w:p>
    <w:p w14:paraId="4D051A15" w14:textId="77777777" w:rsidR="004D4706" w:rsidRDefault="00BA53FB">
      <w:r>
        <w:t xml:space="preserve"> </w:t>
      </w:r>
    </w:p>
    <w:p w14:paraId="57C6803A" w14:textId="77777777" w:rsidR="004D4706" w:rsidRDefault="00BA53FB">
      <w:pPr>
        <w:rPr>
          <w:b/>
        </w:rPr>
      </w:pPr>
      <w:r>
        <w:rPr>
          <w:b/>
        </w:rPr>
        <w:t>Caps and load</w:t>
      </w:r>
    </w:p>
    <w:p w14:paraId="753220C9" w14:textId="77777777" w:rsidR="004D4706" w:rsidRDefault="004D4706">
      <w:pPr>
        <w:rPr>
          <w:b/>
        </w:rPr>
      </w:pPr>
    </w:p>
    <w:p w14:paraId="1F20B88E" w14:textId="601F944C" w:rsidR="004D4706" w:rsidRDefault="00BA53FB">
      <w:r>
        <w:t xml:space="preserve">Enrollment in the CCP courses will adhere to caps for the course on-campus. High school classes must agree to respect the class size limits for those classes in which students are enrolled for UF credit </w:t>
      </w:r>
      <w:r>
        <w:t>even if not all students in the class are taking the course for CCP credit. If more than the permitted number of eligible students desire to enroll in the class, a diagnostic test may be administered to assist schools in selecting the students for the clas</w:t>
      </w:r>
      <w:r>
        <w:t>s or a second section may be opened. These sections should be evenly balanced. In order to not overburden the CEI and to help ensure rigor, CEIs should teach only two course sections per semester, preferably of the same course preparation. CEIs should teac</w:t>
      </w:r>
      <w:r>
        <w:t xml:space="preserve">h only one course per semester in the first year of teaching in the program or in the </w:t>
      </w:r>
      <w:r w:rsidR="004742D8">
        <w:t>first-year</w:t>
      </w:r>
      <w:r>
        <w:t xml:space="preserve"> teaching that particular course.</w:t>
      </w:r>
    </w:p>
    <w:p w14:paraId="4554EB0A" w14:textId="77777777" w:rsidR="004D4706" w:rsidRDefault="004D4706">
      <w:pPr>
        <w:ind w:firstLine="720"/>
      </w:pPr>
    </w:p>
    <w:p w14:paraId="65C9B519" w14:textId="77777777" w:rsidR="004D4706" w:rsidRDefault="00BA53FB">
      <w:pPr>
        <w:rPr>
          <w:b/>
        </w:rPr>
      </w:pPr>
      <w:r>
        <w:rPr>
          <w:b/>
        </w:rPr>
        <w:t>Grades and reporting, including academic dishonesty</w:t>
      </w:r>
    </w:p>
    <w:p w14:paraId="06357174" w14:textId="77777777" w:rsidR="004D4706" w:rsidRDefault="004D4706">
      <w:pPr>
        <w:rPr>
          <w:b/>
        </w:rPr>
      </w:pPr>
    </w:p>
    <w:p w14:paraId="4B4E1BCC" w14:textId="77777777" w:rsidR="004D4706" w:rsidRDefault="00BA53FB">
      <w:r>
        <w:t>When a CEI discovers violation of the University’s academic integrity po</w:t>
      </w:r>
      <w:r>
        <w:t>licy, they should report this violation to the FL, who will then guide the CEI and student through the established University policy for academic dishonesty, which may result in an “F” in the course.</w:t>
      </w:r>
    </w:p>
    <w:p w14:paraId="0E8D44D8" w14:textId="77777777" w:rsidR="004D4706" w:rsidRDefault="004D4706"/>
    <w:p w14:paraId="5C96BCE0" w14:textId="2CE2995C" w:rsidR="004D4706" w:rsidRDefault="00BA53FB">
      <w:r>
        <w:t>When plagiarism occurs, the CEI must notify their corre</w:t>
      </w:r>
      <w:r>
        <w:t>sponding Faculty Liaison of the violation. The Faculty Liaison must report the incident following the University’s policy protocol. If the violation is a Level 1 offense, then the incident is handled by the high school administration and shares a summary s</w:t>
      </w:r>
      <w:r>
        <w:t xml:space="preserve">tatement of findings and repercussions with the </w:t>
      </w:r>
      <w:r>
        <w:t xml:space="preserve">Director of College Credit Plus. The </w:t>
      </w:r>
      <w:r>
        <w:t>Director of College of Credit Plus then forwards the statement to the Student Academic Standards Committee. Offenses that fall within Levels 2-4 should</w:t>
      </w:r>
      <w:r>
        <w:t xml:space="preserve"> be reported to the Faculty Liaison. These offenses are adjudicated by the University of Findlay’s Student Academic Standards Committee.</w:t>
      </w:r>
    </w:p>
    <w:p w14:paraId="1DD8D63D" w14:textId="77777777" w:rsidR="004D4706" w:rsidRDefault="004D4706"/>
    <w:p w14:paraId="229F951D" w14:textId="77777777" w:rsidR="004D4706" w:rsidRDefault="00BA53FB">
      <w:r>
        <w:t xml:space="preserve">The CEI will report final grades in the manner established by the FL, which could include sending grades to the FL or </w:t>
      </w:r>
      <w:r>
        <w:t xml:space="preserve">directly to the UF registrar. </w:t>
      </w:r>
    </w:p>
    <w:p w14:paraId="5F2840CA" w14:textId="77777777" w:rsidR="004D4706" w:rsidRDefault="004D4706">
      <w:bookmarkStart w:id="0" w:name="_heading=h.gjdgxs" w:colFirst="0" w:colLast="0"/>
      <w:bookmarkEnd w:id="0"/>
    </w:p>
    <w:p w14:paraId="264A7B9F" w14:textId="77777777" w:rsidR="004D4706" w:rsidRDefault="00BA53FB">
      <w:pPr>
        <w:rPr>
          <w:b/>
        </w:rPr>
      </w:pPr>
      <w:r>
        <w:rPr>
          <w:b/>
        </w:rPr>
        <w:t>Delivery method</w:t>
      </w:r>
    </w:p>
    <w:p w14:paraId="12754E5E" w14:textId="77777777" w:rsidR="004D4706" w:rsidRDefault="004D4706"/>
    <w:p w14:paraId="394C2A31" w14:textId="1E0EF900" w:rsidR="004D4706" w:rsidRDefault="00BA53FB">
      <w:r>
        <w:t>Generally, CCP courses in the high school are delivered in a face-to-face format during regular high school hours. However, under extenuating circumstances, like those associated with the global COVID-19 pan</w:t>
      </w:r>
      <w:r>
        <w:t xml:space="preserve">demic, the delivery method may change to remote online delivery. In such circumstances, CEIs will report their delivery method, including the platform, to their FL, so that they may report this delivery method to the </w:t>
      </w:r>
      <w:r w:rsidR="004742D8">
        <w:t>Interim</w:t>
      </w:r>
      <w:r>
        <w:t xml:space="preserve"> Vice President </w:t>
      </w:r>
      <w:r w:rsidR="004742D8">
        <w:t>of Academic Affairs</w:t>
      </w:r>
      <w:r>
        <w:t xml:space="preserve">. CEIs always have the option to use the University’s learning management system (LMS) as part of their delivery method. </w:t>
      </w:r>
    </w:p>
    <w:p w14:paraId="39FB5C90" w14:textId="77777777" w:rsidR="004D4706" w:rsidRDefault="004D4706"/>
    <w:p w14:paraId="7B1AD414" w14:textId="77777777" w:rsidR="004D4706" w:rsidRDefault="00BA53FB">
      <w:pPr>
        <w:jc w:val="center"/>
        <w:rPr>
          <w:b/>
        </w:rPr>
      </w:pPr>
      <w:hyperlink r:id="rId26">
        <w:r>
          <w:rPr>
            <w:b/>
            <w:color w:val="0000FF"/>
            <w:u w:val="single"/>
          </w:rPr>
          <w:t>STUDENT INFORMATION AND POL</w:t>
        </w:r>
        <w:r>
          <w:rPr>
            <w:b/>
            <w:color w:val="0000FF"/>
            <w:u w:val="single"/>
          </w:rPr>
          <w:t>ICIES</w:t>
        </w:r>
      </w:hyperlink>
    </w:p>
    <w:p w14:paraId="4F470651" w14:textId="77777777" w:rsidR="004D4706" w:rsidRDefault="004D4706"/>
    <w:p w14:paraId="72CA1F6C" w14:textId="77777777" w:rsidR="004D4706" w:rsidRDefault="00BA53FB">
      <w:pPr>
        <w:rPr>
          <w:b/>
        </w:rPr>
      </w:pPr>
      <w:r>
        <w:rPr>
          <w:b/>
        </w:rPr>
        <w:t>Eligibility and Placement</w:t>
      </w:r>
    </w:p>
    <w:p w14:paraId="4F2475CF" w14:textId="77777777" w:rsidR="004D4706" w:rsidRDefault="00BA53FB">
      <w:r>
        <w:t xml:space="preserve"> </w:t>
      </w:r>
    </w:p>
    <w:p w14:paraId="44C85E8A" w14:textId="5855CDC8" w:rsidR="004D4706" w:rsidRDefault="00BA53FB">
      <w:r>
        <w:t xml:space="preserve">Students will be admitted with a 3.0 GPA. Students below a 3.0 GPA </w:t>
      </w:r>
      <w:r w:rsidR="004742D8">
        <w:t xml:space="preserve">or who have not completed a full year of high school coursework, </w:t>
      </w:r>
      <w:r>
        <w:t>will need to submit either a 250 on the Reading Next-Generation Accuplacer test or a 20 composite score on the ACT. Some courses may administer an additional placement review to make sure t</w:t>
      </w:r>
      <w:r>
        <w:t>he student is prepared for the level of work in the course.</w:t>
      </w:r>
    </w:p>
    <w:p w14:paraId="55DFB3E4" w14:textId="77777777" w:rsidR="004D4706" w:rsidRDefault="004D4706"/>
    <w:p w14:paraId="020510EB" w14:textId="77777777" w:rsidR="004D4706" w:rsidRDefault="00BA53FB">
      <w:r>
        <w:t xml:space="preserve">Updated placement and Accuplacer information </w:t>
      </w:r>
      <w:proofErr w:type="gramStart"/>
      <w:r>
        <w:t>is</w:t>
      </w:r>
      <w:proofErr w:type="gramEnd"/>
      <w:r>
        <w:t xml:space="preserve"> available at the above web address.</w:t>
      </w:r>
    </w:p>
    <w:p w14:paraId="1766A7BE" w14:textId="77777777" w:rsidR="004D4706" w:rsidRDefault="004D4706"/>
    <w:p w14:paraId="583DE97C" w14:textId="77777777" w:rsidR="004D4706" w:rsidRDefault="004D4706">
      <w:pPr>
        <w:rPr>
          <w:b/>
        </w:rPr>
      </w:pPr>
    </w:p>
    <w:p w14:paraId="7471FE6D" w14:textId="3F73470C" w:rsidR="004D4706" w:rsidRDefault="004D4706">
      <w:pPr>
        <w:rPr>
          <w:b/>
        </w:rPr>
      </w:pPr>
    </w:p>
    <w:p w14:paraId="44796D3A" w14:textId="01602A0F" w:rsidR="004742D8" w:rsidRDefault="004742D8">
      <w:pPr>
        <w:rPr>
          <w:b/>
        </w:rPr>
      </w:pPr>
    </w:p>
    <w:p w14:paraId="613A28B6" w14:textId="0F38AEDB" w:rsidR="004742D8" w:rsidRDefault="004742D8">
      <w:pPr>
        <w:rPr>
          <w:b/>
        </w:rPr>
      </w:pPr>
    </w:p>
    <w:p w14:paraId="0C98B33F" w14:textId="77777777" w:rsidR="004742D8" w:rsidRDefault="004742D8">
      <w:pPr>
        <w:rPr>
          <w:b/>
        </w:rPr>
      </w:pPr>
    </w:p>
    <w:p w14:paraId="543A9E32" w14:textId="77777777" w:rsidR="004D4706" w:rsidRDefault="004D4706">
      <w:pPr>
        <w:rPr>
          <w:b/>
        </w:rPr>
      </w:pPr>
    </w:p>
    <w:p w14:paraId="67D3D514" w14:textId="77777777" w:rsidR="004D4706" w:rsidRDefault="00BA53FB">
      <w:pPr>
        <w:rPr>
          <w:b/>
        </w:rPr>
      </w:pPr>
      <w:r>
        <w:rPr>
          <w:b/>
        </w:rPr>
        <w:t>Application deadlines and registration process</w:t>
      </w:r>
    </w:p>
    <w:p w14:paraId="44A25634" w14:textId="77777777" w:rsidR="004D4706" w:rsidRDefault="004D4706">
      <w:pPr>
        <w:rPr>
          <w:b/>
        </w:rPr>
      </w:pPr>
    </w:p>
    <w:p w14:paraId="22D1DEFC" w14:textId="77777777" w:rsidR="004D4706" w:rsidRDefault="00BA53FB">
      <w:r>
        <w:t>Applications for an academic year are accepted on a rollin</w:t>
      </w:r>
      <w:r>
        <w:t>g basis until September 15 of that current academic year for fall and full-year courses. For spring courses, these applications are accepted on a rolling basis until Jan. 31 of that current academic year.</w:t>
      </w:r>
    </w:p>
    <w:p w14:paraId="68643812" w14:textId="77777777" w:rsidR="004D4706" w:rsidRDefault="004D4706"/>
    <w:p w14:paraId="67C7F22A" w14:textId="77777777" w:rsidR="004D4706" w:rsidRDefault="00BA53FB">
      <w:r>
        <w:t>Student registration forms must be signed by the s</w:t>
      </w:r>
      <w:r>
        <w:t xml:space="preserve">tudent, parent, and school representative, and submitted with a high school transcript. Registered students who withdraw from courses after Sept 15 for fall or full-year courses or after Jan. 31 for spring courses will receive a W for the course. Self-pay </w:t>
      </w:r>
      <w:r>
        <w:t xml:space="preserve">students who withdraw after these dates will not receive a refund. Registered students who withdraw from courses and notify the university after the withdrawal deadline will receive a letter grade of “F” for the course. </w:t>
      </w:r>
    </w:p>
    <w:p w14:paraId="7CA2171C" w14:textId="77777777" w:rsidR="004D4706" w:rsidRDefault="004D4706"/>
    <w:p w14:paraId="715D95EA" w14:textId="77777777" w:rsidR="004D4706" w:rsidRDefault="00BA53FB">
      <w:pPr>
        <w:rPr>
          <w:b/>
        </w:rPr>
      </w:pPr>
      <w:r>
        <w:rPr>
          <w:b/>
        </w:rPr>
        <w:t>Transfer credit and transcripts</w:t>
      </w:r>
    </w:p>
    <w:p w14:paraId="2E4D1EE1" w14:textId="77777777" w:rsidR="004D4706" w:rsidRDefault="004D4706">
      <w:pPr>
        <w:rPr>
          <w:b/>
        </w:rPr>
      </w:pPr>
    </w:p>
    <w:p w14:paraId="5FA674BA" w14:textId="77777777" w:rsidR="004D4706" w:rsidRDefault="00BA53FB">
      <w:r>
        <w:t>Upon successful completion of a course, each student may request a transcript from The University of Findlay. Students are graded using the University of Findlay’s grading scale for the course. The University is an accredit</w:t>
      </w:r>
      <w:r>
        <w:t>ed institution, which means that credits earned will likely transfer seamlessly to another Ohio institution. However, UF recommends that students contact the registrar’s office of prospective colleges prior to enrolling in UF CCP courses to inquire about c</w:t>
      </w:r>
      <w:r>
        <w:t xml:space="preserve">redit transfer. Click </w:t>
      </w:r>
      <w:hyperlink r:id="rId27">
        <w:r>
          <w:rPr>
            <w:color w:val="0000FF"/>
            <w:u w:val="single"/>
          </w:rPr>
          <w:t>here</w:t>
        </w:r>
      </w:hyperlink>
      <w:r>
        <w:t xml:space="preserve"> for more information on requesting a transcript. </w:t>
      </w:r>
    </w:p>
    <w:p w14:paraId="0FD8FF5B" w14:textId="77777777" w:rsidR="004D4706" w:rsidRDefault="004D4706">
      <w:pPr>
        <w:rPr>
          <w:b/>
        </w:rPr>
      </w:pPr>
    </w:p>
    <w:p w14:paraId="12C8FC3C" w14:textId="77777777" w:rsidR="004D4706" w:rsidRDefault="00BA53FB">
      <w:pPr>
        <w:rPr>
          <w:b/>
        </w:rPr>
      </w:pPr>
      <w:r>
        <w:rPr>
          <w:b/>
        </w:rPr>
        <w:t>Advising and other student resources</w:t>
      </w:r>
    </w:p>
    <w:p w14:paraId="438149C9" w14:textId="77777777" w:rsidR="004D4706" w:rsidRDefault="00BA53FB">
      <w:r>
        <w:t xml:space="preserve"> </w:t>
      </w:r>
    </w:p>
    <w:p w14:paraId="51F88281" w14:textId="5713A23B" w:rsidR="004D4706" w:rsidRDefault="00BA53FB">
      <w:r>
        <w:t>College Credit Plus students benefit from ongoing advisin</w:t>
      </w:r>
      <w:r>
        <w:t>g from the</w:t>
      </w:r>
      <w:r w:rsidR="004742D8">
        <w:t xml:space="preserve"> </w:t>
      </w:r>
      <w:r>
        <w:t>Director of College Credit Plus.</w:t>
      </w:r>
    </w:p>
    <w:p w14:paraId="45B36A93" w14:textId="77777777" w:rsidR="004D4706" w:rsidRDefault="004D4706"/>
    <w:p w14:paraId="0F0C6FD5" w14:textId="77777777" w:rsidR="004D4706" w:rsidRDefault="00BA53FB">
      <w:r>
        <w:t>UF CCP students have access to resources in UF’s Shafer Library and its databases; to the University’s Writing Center, which provides online remote consultation; to the Academic Support Center, which p</w:t>
      </w:r>
      <w:r>
        <w:t>rovides tutoring in other subjects; to Instructional Technology Services help; and, to Office of Accommodation and Inclusion support upon request.</w:t>
      </w:r>
    </w:p>
    <w:p w14:paraId="6B2AFD77" w14:textId="77777777" w:rsidR="004D4706" w:rsidRDefault="004D4706"/>
    <w:p w14:paraId="6B4ABC2F" w14:textId="77777777" w:rsidR="004D4706" w:rsidRDefault="00BA53FB">
      <w:pPr>
        <w:jc w:val="center"/>
        <w:rPr>
          <w:b/>
        </w:rPr>
      </w:pPr>
      <w:r>
        <w:rPr>
          <w:b/>
        </w:rPr>
        <w:t>RESOURCES</w:t>
      </w:r>
    </w:p>
    <w:p w14:paraId="2D223DF4" w14:textId="77777777" w:rsidR="004D4706" w:rsidRDefault="004D4706">
      <w:pPr>
        <w:jc w:val="center"/>
        <w:rPr>
          <w:b/>
        </w:rPr>
      </w:pPr>
    </w:p>
    <w:p w14:paraId="15AF7C41" w14:textId="77777777" w:rsidR="004D4706" w:rsidRDefault="00BA53FB">
      <w:r>
        <w:rPr>
          <w:b/>
        </w:rPr>
        <w:t>CCP Liaisons and Other Contacts</w:t>
      </w:r>
      <w:r>
        <w:tab/>
      </w:r>
    </w:p>
    <w:p w14:paraId="083E8F73" w14:textId="77777777" w:rsidR="004D4706" w:rsidRDefault="004D4706"/>
    <w:p w14:paraId="6311ED57" w14:textId="1F47F066" w:rsidR="004D4706" w:rsidRDefault="00BA53FB">
      <w:r>
        <w:rPr>
          <w:i/>
        </w:rPr>
        <w:t>Director of College Credit Plus</w:t>
      </w:r>
      <w:r>
        <w:t xml:space="preserve"> </w:t>
      </w:r>
    </w:p>
    <w:p w14:paraId="41CB1625" w14:textId="77777777" w:rsidR="004D4706" w:rsidRDefault="00BA53FB">
      <w:r>
        <w:t>Rebecca Hillman – hillman@findlay.edu</w:t>
      </w:r>
    </w:p>
    <w:p w14:paraId="271D66BB" w14:textId="77777777" w:rsidR="004D4706" w:rsidRDefault="004D4706"/>
    <w:p w14:paraId="2DFACCE1" w14:textId="4FCF0C77" w:rsidR="004D4706" w:rsidRDefault="004742D8">
      <w:pPr>
        <w:rPr>
          <w:i/>
        </w:rPr>
      </w:pPr>
      <w:r>
        <w:rPr>
          <w:i/>
        </w:rPr>
        <w:t xml:space="preserve">Interim </w:t>
      </w:r>
      <w:r w:rsidR="00BA53FB">
        <w:rPr>
          <w:i/>
        </w:rPr>
        <w:t xml:space="preserve">Vice President </w:t>
      </w:r>
      <w:r>
        <w:rPr>
          <w:i/>
        </w:rPr>
        <w:t>of Academic Affairs</w:t>
      </w:r>
    </w:p>
    <w:p w14:paraId="0992AF61" w14:textId="77777777" w:rsidR="004D4706" w:rsidRDefault="00BA53FB">
      <w:r>
        <w:t>Christine Denecker, Ph.D. - denecker@findlay.edu</w:t>
      </w:r>
    </w:p>
    <w:p w14:paraId="5B5ED555" w14:textId="77777777" w:rsidR="004D4706" w:rsidRDefault="004D4706"/>
    <w:p w14:paraId="602B0774" w14:textId="77777777" w:rsidR="004D4706" w:rsidRDefault="00BA53FB">
      <w:pPr>
        <w:rPr>
          <w:i/>
        </w:rPr>
      </w:pPr>
      <w:r>
        <w:rPr>
          <w:i/>
        </w:rPr>
        <w:t>Lead College Credit Plus Faculty Liaison</w:t>
      </w:r>
    </w:p>
    <w:p w14:paraId="6DC9C45B" w14:textId="77777777" w:rsidR="004D4706" w:rsidRDefault="00BA53FB">
      <w:r>
        <w:t>Nicole Diederich, Ph.D. – died</w:t>
      </w:r>
      <w:r>
        <w:t>erich@findlay.edu</w:t>
      </w:r>
    </w:p>
    <w:p w14:paraId="707EC161" w14:textId="77777777" w:rsidR="004D4706" w:rsidRDefault="004D4706"/>
    <w:p w14:paraId="49CD9CD9" w14:textId="77777777" w:rsidR="004D4706" w:rsidRDefault="004D4706"/>
    <w:p w14:paraId="70071F59" w14:textId="77777777" w:rsidR="004D4706" w:rsidRPr="004742D8" w:rsidRDefault="00BA53FB">
      <w:hyperlink r:id="rId28">
        <w:r w:rsidRPr="004742D8">
          <w:rPr>
            <w:color w:val="0000FF"/>
            <w:u w:val="single"/>
          </w:rPr>
          <w:t>Faculty Liaisons</w:t>
        </w:r>
      </w:hyperlink>
      <w:r w:rsidRPr="004742D8">
        <w:t xml:space="preserve"> </w:t>
      </w:r>
    </w:p>
    <w:p w14:paraId="5C4A9676" w14:textId="77777777" w:rsidR="004D4706" w:rsidRPr="004742D8" w:rsidRDefault="004D4706"/>
    <w:p w14:paraId="347B13E5" w14:textId="77777777" w:rsidR="004D4706" w:rsidRPr="004742D8" w:rsidRDefault="00BA53FB">
      <w:hyperlink r:id="rId29">
        <w:r w:rsidRPr="004742D8">
          <w:rPr>
            <w:color w:val="0000FF"/>
            <w:u w:val="single"/>
          </w:rPr>
          <w:t>Partner Schools</w:t>
        </w:r>
      </w:hyperlink>
      <w:r w:rsidRPr="004742D8">
        <w:t xml:space="preserve"> </w:t>
      </w:r>
    </w:p>
    <w:p w14:paraId="70B708A9" w14:textId="77777777" w:rsidR="004D4706" w:rsidRPr="004742D8" w:rsidRDefault="004D4706"/>
    <w:p w14:paraId="38D43EBF" w14:textId="77777777" w:rsidR="004D4706" w:rsidRPr="004742D8" w:rsidRDefault="00BA53FB">
      <w:hyperlink r:id="rId30">
        <w:r w:rsidRPr="004742D8">
          <w:rPr>
            <w:color w:val="0000FF"/>
            <w:u w:val="single"/>
          </w:rPr>
          <w:t>UF Library</w:t>
        </w:r>
      </w:hyperlink>
      <w:r w:rsidRPr="004742D8">
        <w:t xml:space="preserve"> </w:t>
      </w:r>
    </w:p>
    <w:p w14:paraId="4177E8E6" w14:textId="77777777" w:rsidR="004D4706" w:rsidRPr="004742D8" w:rsidRDefault="004D4706"/>
    <w:p w14:paraId="302E8C48" w14:textId="77777777" w:rsidR="004D4706" w:rsidRPr="004742D8" w:rsidRDefault="00BA53FB">
      <w:hyperlink r:id="rId31">
        <w:r w:rsidRPr="004742D8">
          <w:rPr>
            <w:color w:val="0000FF"/>
            <w:u w:val="single"/>
          </w:rPr>
          <w:t>UF Writing Center</w:t>
        </w:r>
      </w:hyperlink>
      <w:r w:rsidRPr="004742D8">
        <w:t xml:space="preserve"> </w:t>
      </w:r>
    </w:p>
    <w:p w14:paraId="04C88000" w14:textId="77777777" w:rsidR="004D4706" w:rsidRPr="004742D8" w:rsidRDefault="004D4706"/>
    <w:p w14:paraId="1AE32B50" w14:textId="77777777" w:rsidR="004D4706" w:rsidRPr="004742D8" w:rsidRDefault="00BA53FB">
      <w:hyperlink r:id="rId32">
        <w:r w:rsidRPr="004742D8">
          <w:rPr>
            <w:color w:val="0000FF"/>
            <w:u w:val="single"/>
          </w:rPr>
          <w:t>U</w:t>
        </w:r>
        <w:r w:rsidRPr="004742D8">
          <w:rPr>
            <w:color w:val="0000FF"/>
            <w:u w:val="single"/>
          </w:rPr>
          <w:t>F Academic Support Center</w:t>
        </w:r>
      </w:hyperlink>
    </w:p>
    <w:p w14:paraId="18014F17" w14:textId="77777777" w:rsidR="004D4706" w:rsidRPr="004742D8" w:rsidRDefault="004D4706"/>
    <w:p w14:paraId="0543F396" w14:textId="77777777" w:rsidR="004D4706" w:rsidRPr="004742D8" w:rsidRDefault="00BA53FB">
      <w:hyperlink r:id="rId33">
        <w:r w:rsidRPr="004742D8">
          <w:rPr>
            <w:color w:val="0000FF"/>
            <w:u w:val="single"/>
          </w:rPr>
          <w:t>Instructional Technology Support</w:t>
        </w:r>
      </w:hyperlink>
    </w:p>
    <w:p w14:paraId="1AE466E2" w14:textId="77777777" w:rsidR="004D4706" w:rsidRPr="004742D8" w:rsidRDefault="00BA53FB">
      <w:pPr>
        <w:rPr>
          <w:color w:val="0000FF"/>
          <w:u w:val="single"/>
        </w:rPr>
      </w:pPr>
      <w:r w:rsidRPr="004742D8">
        <w:fldChar w:fldCharType="begin"/>
      </w:r>
      <w:r w:rsidRPr="004742D8">
        <w:instrText xml:space="preserve"> HYPERLINK "https://www.findlay.edu/offices/student-affairs/accommodation-and-inclusion/" </w:instrText>
      </w:r>
      <w:r w:rsidRPr="004742D8">
        <w:fldChar w:fldCharType="separate"/>
      </w:r>
    </w:p>
    <w:p w14:paraId="474BB814" w14:textId="77777777" w:rsidR="004D4706" w:rsidRPr="004742D8" w:rsidRDefault="00BA53FB">
      <w:r w:rsidRPr="004742D8">
        <w:rPr>
          <w:color w:val="0000FF"/>
          <w:u w:val="single"/>
        </w:rPr>
        <w:t>Office of Accommodation and Inclusion</w:t>
      </w:r>
      <w:r w:rsidRPr="004742D8">
        <w:fldChar w:fldCharType="end"/>
      </w:r>
    </w:p>
    <w:p w14:paraId="3EE1B826" w14:textId="77777777" w:rsidR="004D4706" w:rsidRDefault="004D4706"/>
    <w:p w14:paraId="74625E52" w14:textId="77777777" w:rsidR="004D4706" w:rsidRDefault="00BA53FB">
      <w:pPr>
        <w:rPr>
          <w:b/>
        </w:rPr>
      </w:pPr>
      <w:hyperlink r:id="rId34">
        <w:r>
          <w:rPr>
            <w:color w:val="0000FF"/>
            <w:u w:val="single"/>
          </w:rPr>
          <w:t>Information for CCP Educators</w:t>
        </w:r>
      </w:hyperlink>
      <w:r>
        <w:rPr>
          <w:b/>
        </w:rPr>
        <w:t xml:space="preserve"> </w:t>
      </w:r>
    </w:p>
    <w:p w14:paraId="7CC96BCB" w14:textId="77777777" w:rsidR="004D4706" w:rsidRDefault="004D4706">
      <w:pPr>
        <w:rPr>
          <w:b/>
        </w:rPr>
      </w:pPr>
    </w:p>
    <w:p w14:paraId="56393C43" w14:textId="77777777" w:rsidR="004D4706" w:rsidRDefault="00BA53FB">
      <w:pPr>
        <w:rPr>
          <w:color w:val="0070C0"/>
          <w:u w:val="single"/>
        </w:rPr>
      </w:pPr>
      <w:hyperlink r:id="rId35">
        <w:r>
          <w:rPr>
            <w:color w:val="0000FF"/>
            <w:u w:val="single"/>
          </w:rPr>
          <w:t>Complete list of CCP courses</w:t>
        </w:r>
      </w:hyperlink>
      <w:r>
        <w:t xml:space="preserve"> </w:t>
      </w:r>
    </w:p>
    <w:p w14:paraId="6CC9B75F" w14:textId="77777777" w:rsidR="004D4706" w:rsidRDefault="004D4706">
      <w:pPr>
        <w:rPr>
          <w:color w:val="0070C0"/>
          <w:u w:val="single"/>
        </w:rPr>
      </w:pPr>
    </w:p>
    <w:p w14:paraId="118C99F8" w14:textId="77777777" w:rsidR="004D4706" w:rsidRDefault="00BA53FB">
      <w:hyperlink r:id="rId36">
        <w:r>
          <w:rPr>
            <w:color w:val="0000FF"/>
            <w:u w:val="single"/>
          </w:rPr>
          <w:t>UF undergraduate course catalog</w:t>
        </w:r>
      </w:hyperlink>
      <w:r>
        <w:t xml:space="preserve"> </w:t>
      </w:r>
    </w:p>
    <w:p w14:paraId="59FB8CA5" w14:textId="77777777" w:rsidR="004D4706" w:rsidRDefault="004D4706"/>
    <w:p w14:paraId="224F6FB5" w14:textId="77777777" w:rsidR="004D4706" w:rsidRDefault="00BA53FB">
      <w:pPr>
        <w:rPr>
          <w:b/>
        </w:rPr>
      </w:pPr>
      <w:r>
        <w:rPr>
          <w:b/>
        </w:rPr>
        <w:t>Forms and Links</w:t>
      </w:r>
    </w:p>
    <w:p w14:paraId="5C7D3D75" w14:textId="77777777" w:rsidR="004D4706" w:rsidRDefault="004D4706"/>
    <w:p w14:paraId="4BAB8F04" w14:textId="77777777" w:rsidR="004D4706" w:rsidRDefault="00BA53FB">
      <w:pPr>
        <w:ind w:firstLine="720"/>
      </w:pPr>
      <w:hyperlink r:id="rId37">
        <w:r>
          <w:rPr>
            <w:color w:val="0000FF"/>
            <w:u w:val="single"/>
          </w:rPr>
          <w:t xml:space="preserve">Application to be an </w:t>
        </w:r>
        <w:proofErr w:type="gramStart"/>
        <w:r>
          <w:rPr>
            <w:color w:val="0000FF"/>
            <w:u w:val="single"/>
          </w:rPr>
          <w:t>Instructor</w:t>
        </w:r>
        <w:proofErr w:type="gramEnd"/>
      </w:hyperlink>
      <w:r>
        <w:t xml:space="preserve"> </w:t>
      </w:r>
    </w:p>
    <w:p w14:paraId="0F9A5A4F" w14:textId="77777777" w:rsidR="004D4706" w:rsidRDefault="004D4706"/>
    <w:p w14:paraId="2F87319D" w14:textId="77777777" w:rsidR="004D4706" w:rsidRDefault="00BA53FB">
      <w:pPr>
        <w:ind w:firstLine="720"/>
      </w:pPr>
      <w:hyperlink r:id="rId38">
        <w:r>
          <w:rPr>
            <w:color w:val="0000FF"/>
            <w:u w:val="single"/>
          </w:rPr>
          <w:t>Financial Responsibility Instructions</w:t>
        </w:r>
      </w:hyperlink>
      <w:r>
        <w:t xml:space="preserve"> </w:t>
      </w:r>
    </w:p>
    <w:p w14:paraId="70870E40" w14:textId="77777777" w:rsidR="004D4706" w:rsidRDefault="004D4706"/>
    <w:p w14:paraId="083AB2A0" w14:textId="77777777" w:rsidR="004D4706" w:rsidRDefault="00BA53FB">
      <w:pPr>
        <w:ind w:firstLine="720"/>
      </w:pPr>
      <w:hyperlink r:id="rId39">
        <w:r>
          <w:rPr>
            <w:color w:val="0000FF"/>
            <w:u w:val="single"/>
          </w:rPr>
          <w:t>Site Visit Form</w:t>
        </w:r>
      </w:hyperlink>
    </w:p>
    <w:p w14:paraId="4EE363E3" w14:textId="77777777" w:rsidR="004D4706" w:rsidRDefault="004D4706">
      <w:pPr>
        <w:ind w:firstLine="720"/>
      </w:pPr>
    </w:p>
    <w:p w14:paraId="047BEB69" w14:textId="77777777" w:rsidR="004D4706" w:rsidRDefault="00BA53FB">
      <w:pPr>
        <w:ind w:firstLine="720"/>
        <w:rPr>
          <w:b/>
          <w:color w:val="0070C0"/>
          <w:u w:val="single"/>
        </w:rPr>
      </w:pPr>
      <w:hyperlink r:id="rId40">
        <w:r>
          <w:rPr>
            <w:color w:val="0000FF"/>
            <w:u w:val="single"/>
          </w:rPr>
          <w:t>UF Syllabus Template</w:t>
        </w:r>
      </w:hyperlink>
      <w:r>
        <w:fldChar w:fldCharType="begin"/>
      </w:r>
      <w:r>
        <w:instrText xml:space="preserve"> HYPERLINK "https://www.findlay.edu/offices/academic/undergrad-and-gra</w:instrText>
      </w:r>
      <w:r>
        <w:instrText xml:space="preserve">d-council-forms" </w:instrText>
      </w:r>
      <w:r>
        <w:fldChar w:fldCharType="separate"/>
      </w:r>
    </w:p>
    <w:p w14:paraId="2102DCDC" w14:textId="77777777" w:rsidR="004D4706" w:rsidRDefault="00BA53FB">
      <w:r>
        <w:fldChar w:fldCharType="end"/>
      </w:r>
    </w:p>
    <w:p w14:paraId="05DFA2DE" w14:textId="77777777" w:rsidR="004D4706" w:rsidRDefault="00BA53FB">
      <w:pPr>
        <w:ind w:firstLine="720"/>
      </w:pPr>
      <w:hyperlink r:id="rId41">
        <w:r>
          <w:rPr>
            <w:color w:val="0000FF"/>
            <w:u w:val="single"/>
          </w:rPr>
          <w:t>UF ID, email</w:t>
        </w:r>
      </w:hyperlink>
    </w:p>
    <w:p w14:paraId="6F77C1F0" w14:textId="77777777" w:rsidR="004D4706" w:rsidRDefault="004D4706">
      <w:pPr>
        <w:ind w:firstLine="720"/>
      </w:pPr>
    </w:p>
    <w:p w14:paraId="6058033B" w14:textId="77777777" w:rsidR="004D4706" w:rsidRDefault="004D4706"/>
    <w:sectPr w:rsidR="004D470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4870" w14:textId="77777777" w:rsidR="00BA53FB" w:rsidRDefault="00BA53FB">
      <w:r>
        <w:separator/>
      </w:r>
    </w:p>
  </w:endnote>
  <w:endnote w:type="continuationSeparator" w:id="0">
    <w:p w14:paraId="0087B31E" w14:textId="77777777" w:rsidR="00BA53FB" w:rsidRDefault="00BA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14A0" w14:textId="77777777" w:rsidR="00BA53FB" w:rsidRDefault="00BA53FB">
      <w:r>
        <w:separator/>
      </w:r>
    </w:p>
  </w:footnote>
  <w:footnote w:type="continuationSeparator" w:id="0">
    <w:p w14:paraId="305A43F3" w14:textId="77777777" w:rsidR="00BA53FB" w:rsidRDefault="00BA5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872F8" w14:textId="77777777" w:rsidR="004D4706" w:rsidRDefault="00BA53F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C0F5C79" w14:textId="77777777" w:rsidR="004D4706" w:rsidRDefault="004D4706">
    <w:pPr>
      <w:pBdr>
        <w:top w:val="nil"/>
        <w:left w:val="nil"/>
        <w:bottom w:val="nil"/>
        <w:right w:val="nil"/>
        <w:between w:val="nil"/>
      </w:pBdr>
      <w:tabs>
        <w:tab w:val="center" w:pos="4680"/>
        <w:tab w:val="right" w:pos="936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F013" w14:textId="77777777" w:rsidR="004D4706" w:rsidRDefault="00BA53FB">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1B1219">
      <w:rPr>
        <w:noProof/>
        <w:color w:val="000000"/>
      </w:rPr>
      <w:t>2</w:t>
    </w:r>
    <w:r>
      <w:rPr>
        <w:color w:val="000000"/>
      </w:rPr>
      <w:fldChar w:fldCharType="end"/>
    </w:r>
  </w:p>
  <w:p w14:paraId="4FE7F9E5" w14:textId="77777777" w:rsidR="004D4706" w:rsidRDefault="004D4706">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D22"/>
    <w:multiLevelType w:val="multilevel"/>
    <w:tmpl w:val="8BA82A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92E4071"/>
    <w:multiLevelType w:val="multilevel"/>
    <w:tmpl w:val="D3724D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06"/>
    <w:rsid w:val="001B1219"/>
    <w:rsid w:val="004742D8"/>
    <w:rsid w:val="004D4706"/>
    <w:rsid w:val="00BA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D2D6"/>
  <w15:docId w15:val="{B1A2D9FB-1632-4134-BFF8-37C0E4B60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b/>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674C1"/>
    <w:rPr>
      <w:sz w:val="16"/>
      <w:szCs w:val="16"/>
    </w:rPr>
  </w:style>
  <w:style w:type="paragraph" w:styleId="CommentText">
    <w:name w:val="annotation text"/>
    <w:basedOn w:val="Normal"/>
    <w:link w:val="CommentTextChar"/>
    <w:uiPriority w:val="99"/>
    <w:semiHidden/>
    <w:unhideWhenUsed/>
    <w:rsid w:val="002674C1"/>
    <w:rPr>
      <w:sz w:val="20"/>
      <w:szCs w:val="20"/>
    </w:rPr>
  </w:style>
  <w:style w:type="character" w:customStyle="1" w:styleId="CommentTextChar">
    <w:name w:val="Comment Text Char"/>
    <w:basedOn w:val="DefaultParagraphFont"/>
    <w:link w:val="CommentText"/>
    <w:uiPriority w:val="99"/>
    <w:semiHidden/>
    <w:rsid w:val="002674C1"/>
    <w:rPr>
      <w:sz w:val="20"/>
      <w:szCs w:val="20"/>
    </w:rPr>
  </w:style>
  <w:style w:type="paragraph" w:styleId="CommentSubject">
    <w:name w:val="annotation subject"/>
    <w:basedOn w:val="CommentText"/>
    <w:next w:val="CommentText"/>
    <w:link w:val="CommentSubjectChar"/>
    <w:uiPriority w:val="99"/>
    <w:semiHidden/>
    <w:unhideWhenUsed/>
    <w:rsid w:val="002674C1"/>
    <w:rPr>
      <w:b/>
      <w:bCs/>
    </w:rPr>
  </w:style>
  <w:style w:type="character" w:customStyle="1" w:styleId="CommentSubjectChar">
    <w:name w:val="Comment Subject Char"/>
    <w:basedOn w:val="CommentTextChar"/>
    <w:link w:val="CommentSubject"/>
    <w:uiPriority w:val="99"/>
    <w:semiHidden/>
    <w:rsid w:val="002674C1"/>
    <w:rPr>
      <w:b/>
      <w:bCs/>
      <w:sz w:val="20"/>
      <w:szCs w:val="20"/>
    </w:rPr>
  </w:style>
  <w:style w:type="paragraph" w:styleId="BalloonText">
    <w:name w:val="Balloon Text"/>
    <w:basedOn w:val="Normal"/>
    <w:link w:val="BalloonTextChar"/>
    <w:uiPriority w:val="99"/>
    <w:semiHidden/>
    <w:unhideWhenUsed/>
    <w:rsid w:val="00954F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F94"/>
    <w:rPr>
      <w:rFonts w:ascii="Segoe UI" w:hAnsi="Segoe UI" w:cs="Segoe UI"/>
      <w:sz w:val="18"/>
      <w:szCs w:val="18"/>
    </w:rPr>
  </w:style>
  <w:style w:type="character" w:styleId="Hyperlink">
    <w:name w:val="Hyperlink"/>
    <w:basedOn w:val="DefaultParagraphFont"/>
    <w:uiPriority w:val="99"/>
    <w:unhideWhenUsed/>
    <w:rsid w:val="00954F94"/>
    <w:rPr>
      <w:color w:val="0000FF" w:themeColor="hyperlink"/>
      <w:u w:val="single"/>
    </w:rPr>
  </w:style>
  <w:style w:type="character" w:customStyle="1" w:styleId="UnresolvedMention1">
    <w:name w:val="Unresolved Mention1"/>
    <w:basedOn w:val="DefaultParagraphFont"/>
    <w:uiPriority w:val="99"/>
    <w:semiHidden/>
    <w:unhideWhenUsed/>
    <w:rsid w:val="0095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findlay.edu/academics/academic_programs" TargetMode="External"/><Relationship Id="rId18" Type="http://schemas.openxmlformats.org/officeDocument/2006/relationships/hyperlink" Target="mailto:ocr@ed.gov" TargetMode="External"/><Relationship Id="rId26" Type="http://schemas.openxmlformats.org/officeDocument/2006/relationships/hyperlink" Target="https://www.findlay.edu/admissions/college-credit-plus/benefits-of-uf-ccp" TargetMode="External"/><Relationship Id="rId39" Type="http://schemas.openxmlformats.org/officeDocument/2006/relationships/hyperlink" Target="https://drive.google.com/file/d/1Ah48_MZ2Sk7rPsUeNS7NX42YBZ0bEQ-L/view" TargetMode="External"/><Relationship Id="rId21" Type="http://schemas.openxmlformats.org/officeDocument/2006/relationships/hyperlink" Target="mailto:ocr@ed.gov" TargetMode="External"/><Relationship Id="rId34" Type="http://schemas.openxmlformats.org/officeDocument/2006/relationships/hyperlink" Target="https://www.findlay.edu/admissions/college-credit-plus/information-for-ufusa-educators" TargetMode="External"/><Relationship Id="rId42" Type="http://schemas.openxmlformats.org/officeDocument/2006/relationships/fontTable" Target="fontTable.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hiohighered.org/collegecreditplus" TargetMode="External"/><Relationship Id="rId29" Type="http://schemas.openxmlformats.org/officeDocument/2006/relationships/hyperlink" Target="https://www.findlay.edu/admissions/college-credit-plus/ccp-partner-schoo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findlay.instructure.com/enroll/BLXWJW" TargetMode="External"/><Relationship Id="rId32" Type="http://schemas.openxmlformats.org/officeDocument/2006/relationships/hyperlink" Target="https://www.findlay.edu/offices/academic/academic-support-center/" TargetMode="External"/><Relationship Id="rId37" Type="http://schemas.openxmlformats.org/officeDocument/2006/relationships/hyperlink" Target="https://www.findlay.edu/admissions/apply" TargetMode="External"/><Relationship Id="rId40" Type="http://schemas.openxmlformats.org/officeDocument/2006/relationships/hyperlink" Target="https://www.findlay.edu/offices/academic/undergrad-and-grad-council-forms" TargetMode="Externa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findlay.edu/admissions/college-credit-plus/" TargetMode="External"/><Relationship Id="rId23" Type="http://schemas.openxmlformats.org/officeDocument/2006/relationships/hyperlink" Target="https://www.findlay.edu/admissions/college-credit-plus/dual-enrollment" TargetMode="External"/><Relationship Id="rId28" Type="http://schemas.openxmlformats.org/officeDocument/2006/relationships/hyperlink" Target="https://drive.google.com/file/d/1IJHRR5Ol603ttXNyLEQdw6RTmQ_arfS_/view" TargetMode="External"/><Relationship Id="rId36" Type="http://schemas.openxmlformats.org/officeDocument/2006/relationships/hyperlink" Target="http://catalog.findlay.edu/en/current/Undergraduate-Catalog" TargetMode="External"/><Relationship Id="rId10" Type="http://schemas.openxmlformats.org/officeDocument/2006/relationships/image" Target="media/image3.png"/><Relationship Id="rId19" Type="http://schemas.openxmlformats.org/officeDocument/2006/relationships/hyperlink" Target="https://www.findlay.edu/offices/student-affairs/title-ix/title-ix-policy" TargetMode="External"/><Relationship Id="rId31" Type="http://schemas.openxmlformats.org/officeDocument/2006/relationships/hyperlink" Target="https://www.findlay.edu/offices/academic/writing-center/" TargetMode="External"/><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indlay.edu/about-uf/uf-mission-vision" TargetMode="External"/><Relationship Id="rId22" Type="http://schemas.openxmlformats.org/officeDocument/2006/relationships/hyperlink" Target="https://docs.google.com/document/d/1RBTIxF6ZQ3Mqv6GmQEq0pIGGxPEBGYy55keCx62pOfA/edit?usp=sharing" TargetMode="External"/><Relationship Id="rId27" Type="http://schemas.openxmlformats.org/officeDocument/2006/relationships/hyperlink" Target="https://www.findlay.edu/offices/academic/registrar/transcripts" TargetMode="External"/><Relationship Id="rId30" Type="http://schemas.openxmlformats.org/officeDocument/2006/relationships/hyperlink" Target="https://www.findlay.edu/offices/academic/shafer-library/" TargetMode="External"/><Relationship Id="rId35" Type="http://schemas.openxmlformats.org/officeDocument/2006/relationships/hyperlink" Target="https://www.findlay.edu/admissions/college-credit-plus/Documents/CCP-Level%201%20Courses.pdf"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findlay.edu/offices/student-affairs/title-ix/non-discrimination" TargetMode="External"/><Relationship Id="rId25" Type="http://schemas.openxmlformats.org/officeDocument/2006/relationships/hyperlink" Target="about:blank" TargetMode="External"/><Relationship Id="rId33" Type="http://schemas.openxmlformats.org/officeDocument/2006/relationships/hyperlink" Target="https://www.findlay.edu/offices/information-technology/" TargetMode="External"/><Relationship Id="rId38" Type="http://schemas.openxmlformats.org/officeDocument/2006/relationships/hyperlink" Target="https://drive.google.com/file/d/1Bwelcpp55NWuIz7le-037YpzBf8U5kkH/view" TargetMode="External"/><Relationship Id="rId46" Type="http://schemas.openxmlformats.org/officeDocument/2006/relationships/customXml" Target="../customXml/item4.xml"/><Relationship Id="rId20" Type="http://schemas.openxmlformats.org/officeDocument/2006/relationships/hyperlink" Target="https://www.findlay.edu/offices/student-affairs/title-ix/title-ix-policy" TargetMode="External"/><Relationship Id="rId41" Type="http://schemas.openxmlformats.org/officeDocument/2006/relationships/hyperlink" Target="https://www.findlay.edu/admissions/ufnet-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Hj8qYfFDqKfnGCk9qCSkrxT56w==">CgMxLjAyCGguZ2pkZ3hzOAByITFhRjVFZUpHOFJ0SUtEMU9iemxWcXhUWjE3RFRPMFAwUQ==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037C22A2A5824B8B985198AC2602B4" ma:contentTypeVersion="2" ma:contentTypeDescription="Create a new document." ma:contentTypeScope="" ma:versionID="4f3e30b1016353d1c2d043a8f669cc88">
  <xsd:schema xmlns:xsd="http://www.w3.org/2001/XMLSchema" xmlns:xs="http://www.w3.org/2001/XMLSchema" xmlns:p="http://schemas.microsoft.com/office/2006/metadata/properties" xmlns:ns2="881cbc62-9c94-4650-91c8-fbcdad032e96" targetNamespace="http://schemas.microsoft.com/office/2006/metadata/properties" ma:root="true" ma:fieldsID="bc580c3011d5ae0b61aaf6655b9d8d56"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65M42YJNURMD-1195623390-19</_dlc_DocId>
    <_dlc_DocIdUrl xmlns="881cbc62-9c94-4650-91c8-fbcdad032e96">
      <Url>https://edit.findlay.edu/admissions/college-credit-plus/_layouts/15/DocIdRedir.aspx?ID=65M42YJNURMD-1195623390-19</Url>
      <Description>65M42YJNURMD-1195623390-19</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315B1E-8800-4F81-8C18-A16B5695E37D}"/>
</file>

<file path=customXml/itemProps3.xml><?xml version="1.0" encoding="utf-8"?>
<ds:datastoreItem xmlns:ds="http://schemas.openxmlformats.org/officeDocument/2006/customXml" ds:itemID="{5B3C6BE1-4C23-49C4-9E3B-66AFADB3C6BE}"/>
</file>

<file path=customXml/itemProps4.xml><?xml version="1.0" encoding="utf-8"?>
<ds:datastoreItem xmlns:ds="http://schemas.openxmlformats.org/officeDocument/2006/customXml" ds:itemID="{6EAD2EB0-416D-4577-9627-AFFAC5246F6A}"/>
</file>

<file path=customXml/itemProps5.xml><?xml version="1.0" encoding="utf-8"?>
<ds:datastoreItem xmlns:ds="http://schemas.openxmlformats.org/officeDocument/2006/customXml" ds:itemID="{C795490C-F176-4041-8BD2-F8CCB838F361}"/>
</file>

<file path=docProps/app.xml><?xml version="1.0" encoding="utf-8"?>
<Properties xmlns="http://schemas.openxmlformats.org/officeDocument/2006/extended-properties" xmlns:vt="http://schemas.openxmlformats.org/officeDocument/2006/docPropsVTypes">
  <Template>Normal.dotm</Template>
  <TotalTime>10</TotalTime>
  <Pages>16</Pages>
  <Words>5283</Words>
  <Characters>30118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Denecker</dc:creator>
  <cp:lastModifiedBy>Rebecca Hillman</cp:lastModifiedBy>
  <cp:revision>2</cp:revision>
  <dcterms:created xsi:type="dcterms:W3CDTF">2025-11-12T16:11:00Z</dcterms:created>
  <dcterms:modified xsi:type="dcterms:W3CDTF">2025-11-12T16:11:00Z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0x01010061037C22A2A5824B8B985198AC2602B4</vt:lpwstr>
  </property>
  <property fmtid="{D5CDD505-2E9C-101B-9397-08002B2CF9AE}" pid="3" name="_dlc_DocIdItemGuid">
    <vt:lpwstr>a3ef2656-5c84-4396-b843-7b7862b8d2c1</vt:lpwstr>
  </property>
</Properties>
</file>